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4C6" w:rsidRPr="00A54850" w:rsidRDefault="000314C6" w:rsidP="000314C6">
      <w:pPr>
        <w:pStyle w:val="a1"/>
        <w:spacing w:after="0"/>
        <w:jc w:val="right"/>
        <w:rPr>
          <w:sz w:val="26"/>
          <w:szCs w:val="26"/>
        </w:rPr>
      </w:pPr>
      <w:r w:rsidRPr="00A54850">
        <w:rPr>
          <w:sz w:val="26"/>
          <w:szCs w:val="26"/>
        </w:rPr>
        <w:t>Приложение 3</w:t>
      </w:r>
    </w:p>
    <w:p w:rsidR="000314C6" w:rsidRPr="00A54850" w:rsidRDefault="000314C6" w:rsidP="000314C6">
      <w:pPr>
        <w:pStyle w:val="8"/>
        <w:spacing w:before="0"/>
        <w:jc w:val="right"/>
        <w:rPr>
          <w:rFonts w:ascii="Times New Roman" w:hAnsi="Times New Roman"/>
          <w:color w:val="auto"/>
          <w:sz w:val="26"/>
          <w:szCs w:val="26"/>
        </w:rPr>
      </w:pPr>
      <w:r w:rsidRPr="00A54850">
        <w:rPr>
          <w:rFonts w:ascii="Times New Roman" w:hAnsi="Times New Roman"/>
          <w:color w:val="auto"/>
          <w:sz w:val="26"/>
          <w:szCs w:val="26"/>
        </w:rPr>
        <w:t>к Решению Собрания представителей</w:t>
      </w:r>
    </w:p>
    <w:p w:rsidR="000314C6" w:rsidRPr="00A54850" w:rsidRDefault="000314C6" w:rsidP="000314C6">
      <w:pPr>
        <w:pStyle w:val="8"/>
        <w:spacing w:before="0"/>
        <w:jc w:val="right"/>
        <w:rPr>
          <w:rFonts w:ascii="Times New Roman" w:hAnsi="Times New Roman"/>
          <w:color w:val="auto"/>
          <w:sz w:val="26"/>
          <w:szCs w:val="26"/>
        </w:rPr>
      </w:pPr>
      <w:r w:rsidRPr="00A54850">
        <w:rPr>
          <w:rFonts w:ascii="Times New Roman" w:hAnsi="Times New Roman"/>
          <w:color w:val="auto"/>
          <w:sz w:val="26"/>
          <w:szCs w:val="26"/>
        </w:rPr>
        <w:t>Колышлейского района Пензенской области</w:t>
      </w:r>
    </w:p>
    <w:p w:rsidR="000314C6" w:rsidRPr="00A54850" w:rsidRDefault="000314C6" w:rsidP="000314C6">
      <w:pPr>
        <w:jc w:val="right"/>
        <w:rPr>
          <w:sz w:val="26"/>
          <w:szCs w:val="26"/>
        </w:rPr>
      </w:pPr>
      <w:r w:rsidRPr="00A54850">
        <w:rPr>
          <w:sz w:val="26"/>
          <w:szCs w:val="26"/>
        </w:rPr>
        <w:t>«О бюджете Колышлейского района Пензенской области на 202</w:t>
      </w:r>
      <w:r w:rsidR="00EE1BEA">
        <w:rPr>
          <w:sz w:val="26"/>
          <w:szCs w:val="26"/>
        </w:rPr>
        <w:t>6</w:t>
      </w:r>
      <w:r w:rsidRPr="00A54850">
        <w:rPr>
          <w:sz w:val="26"/>
          <w:szCs w:val="26"/>
        </w:rPr>
        <w:t xml:space="preserve"> год</w:t>
      </w:r>
    </w:p>
    <w:p w:rsidR="000314C6" w:rsidRPr="00A54850" w:rsidRDefault="000314C6" w:rsidP="000314C6">
      <w:pPr>
        <w:pStyle w:val="a1"/>
        <w:spacing w:after="0"/>
        <w:jc w:val="right"/>
        <w:rPr>
          <w:sz w:val="26"/>
          <w:szCs w:val="26"/>
        </w:rPr>
      </w:pPr>
      <w:r w:rsidRPr="00A54850">
        <w:rPr>
          <w:sz w:val="26"/>
          <w:szCs w:val="26"/>
        </w:rPr>
        <w:t>и на плановый период 202</w:t>
      </w:r>
      <w:r w:rsidR="00EE1BEA">
        <w:rPr>
          <w:sz w:val="26"/>
          <w:szCs w:val="26"/>
        </w:rPr>
        <w:t>7</w:t>
      </w:r>
      <w:r w:rsidR="00C174EB">
        <w:rPr>
          <w:sz w:val="26"/>
          <w:szCs w:val="26"/>
        </w:rPr>
        <w:t xml:space="preserve"> и 202</w:t>
      </w:r>
      <w:r w:rsidR="00EE1BEA">
        <w:rPr>
          <w:sz w:val="26"/>
          <w:szCs w:val="26"/>
        </w:rPr>
        <w:t>8</w:t>
      </w:r>
      <w:r w:rsidRPr="00A54850">
        <w:rPr>
          <w:sz w:val="26"/>
          <w:szCs w:val="26"/>
        </w:rPr>
        <w:t xml:space="preserve"> годов»</w:t>
      </w:r>
    </w:p>
    <w:p w:rsidR="000314C6" w:rsidRPr="00A54850" w:rsidRDefault="000314C6" w:rsidP="000314C6">
      <w:pPr>
        <w:rPr>
          <w:sz w:val="2"/>
          <w:szCs w:val="2"/>
        </w:rPr>
      </w:pPr>
    </w:p>
    <w:p w:rsidR="000314C6" w:rsidRPr="00A54850" w:rsidRDefault="000314C6" w:rsidP="000314C6">
      <w:pPr>
        <w:spacing w:before="240"/>
        <w:jc w:val="center"/>
        <w:rPr>
          <w:b/>
          <w:bCs/>
          <w:sz w:val="26"/>
          <w:szCs w:val="26"/>
        </w:rPr>
      </w:pPr>
      <w:r w:rsidRPr="00A54850">
        <w:rPr>
          <w:b/>
          <w:sz w:val="26"/>
          <w:szCs w:val="26"/>
        </w:rPr>
        <w:t xml:space="preserve">Объем безвозмездных поступлений в бюджет Колышлейского района </w:t>
      </w:r>
      <w:r w:rsidRPr="00A54850">
        <w:rPr>
          <w:b/>
          <w:bCs/>
          <w:sz w:val="26"/>
          <w:szCs w:val="26"/>
        </w:rPr>
        <w:t>на 202</w:t>
      </w:r>
      <w:r w:rsidR="00EE1BEA">
        <w:rPr>
          <w:b/>
          <w:bCs/>
          <w:sz w:val="26"/>
          <w:szCs w:val="26"/>
        </w:rPr>
        <w:t>6</w:t>
      </w:r>
      <w:r w:rsidRPr="00A54850">
        <w:rPr>
          <w:b/>
          <w:bCs/>
          <w:sz w:val="26"/>
          <w:szCs w:val="26"/>
        </w:rPr>
        <w:t xml:space="preserve"> год и на плановый период 202</w:t>
      </w:r>
      <w:r w:rsidR="00EE1BEA">
        <w:rPr>
          <w:b/>
          <w:bCs/>
          <w:sz w:val="26"/>
          <w:szCs w:val="26"/>
        </w:rPr>
        <w:t>7</w:t>
      </w:r>
      <w:r w:rsidRPr="00A54850">
        <w:rPr>
          <w:b/>
          <w:bCs/>
          <w:sz w:val="26"/>
          <w:szCs w:val="26"/>
        </w:rPr>
        <w:t xml:space="preserve"> и 202</w:t>
      </w:r>
      <w:r w:rsidR="00EE1BEA">
        <w:rPr>
          <w:b/>
          <w:bCs/>
          <w:sz w:val="26"/>
          <w:szCs w:val="26"/>
        </w:rPr>
        <w:t>8</w:t>
      </w:r>
      <w:r w:rsidRPr="00A54850">
        <w:rPr>
          <w:b/>
          <w:bCs/>
          <w:sz w:val="26"/>
          <w:szCs w:val="26"/>
        </w:rPr>
        <w:t xml:space="preserve"> годов</w:t>
      </w:r>
    </w:p>
    <w:p w:rsidR="000314C6" w:rsidRPr="0000738A" w:rsidRDefault="000314C6" w:rsidP="000314C6">
      <w:pPr>
        <w:pStyle w:val="a1"/>
        <w:spacing w:before="60"/>
        <w:jc w:val="right"/>
        <w:rPr>
          <w:sz w:val="26"/>
          <w:szCs w:val="26"/>
        </w:rPr>
      </w:pPr>
      <w:r w:rsidRPr="00CF737F">
        <w:rPr>
          <w:szCs w:val="24"/>
        </w:rPr>
        <w:t xml:space="preserve"> </w:t>
      </w:r>
      <w:r w:rsidRPr="0000738A">
        <w:rPr>
          <w:sz w:val="26"/>
          <w:szCs w:val="26"/>
        </w:rPr>
        <w:t>(тыс.</w:t>
      </w:r>
      <w:r w:rsidR="00A94CF7">
        <w:rPr>
          <w:sz w:val="26"/>
          <w:szCs w:val="26"/>
        </w:rPr>
        <w:t xml:space="preserve"> </w:t>
      </w:r>
      <w:r w:rsidRPr="0000738A">
        <w:rPr>
          <w:sz w:val="26"/>
          <w:szCs w:val="26"/>
        </w:rPr>
        <w:t>рублей)</w:t>
      </w:r>
    </w:p>
    <w:tbl>
      <w:tblPr>
        <w:tblW w:w="14809" w:type="dxa"/>
        <w:jc w:val="right"/>
        <w:tblInd w:w="-114" w:type="dxa"/>
        <w:tblLook w:val="04A0"/>
      </w:tblPr>
      <w:tblGrid>
        <w:gridCol w:w="3042"/>
        <w:gridCol w:w="7952"/>
        <w:gridCol w:w="1264"/>
        <w:gridCol w:w="1276"/>
        <w:gridCol w:w="1275"/>
      </w:tblGrid>
      <w:tr w:rsidR="000314C6" w:rsidRPr="00EE1BEA" w:rsidTr="009D2A68">
        <w:trPr>
          <w:trHeight w:val="130"/>
          <w:tblHeader/>
          <w:jc w:val="right"/>
        </w:trPr>
        <w:tc>
          <w:tcPr>
            <w:tcW w:w="3042" w:type="dxa"/>
            <w:tcBorders>
              <w:top w:val="single" w:sz="8" w:space="0" w:color="auto"/>
              <w:left w:val="single" w:sz="8" w:space="0" w:color="auto"/>
              <w:bottom w:val="single" w:sz="8" w:space="0" w:color="000000"/>
              <w:right w:val="single" w:sz="8" w:space="0" w:color="auto"/>
            </w:tcBorders>
            <w:shd w:val="clear" w:color="auto" w:fill="auto"/>
            <w:noWrap/>
            <w:tcMar>
              <w:left w:w="28" w:type="dxa"/>
              <w:right w:w="28" w:type="dxa"/>
            </w:tcMar>
            <w:vAlign w:val="bottom"/>
          </w:tcPr>
          <w:p w:rsidR="000314C6" w:rsidRPr="00EE1BEA" w:rsidRDefault="000314C6" w:rsidP="002A7403">
            <w:pPr>
              <w:spacing w:line="238" w:lineRule="auto"/>
              <w:jc w:val="center"/>
              <w:rPr>
                <w:b/>
                <w:bCs/>
                <w:sz w:val="24"/>
                <w:szCs w:val="24"/>
              </w:rPr>
            </w:pPr>
            <w:r w:rsidRPr="00EE1BEA">
              <w:rPr>
                <w:b/>
                <w:bCs/>
                <w:sz w:val="24"/>
                <w:szCs w:val="24"/>
              </w:rPr>
              <w:t>Код</w:t>
            </w:r>
          </w:p>
        </w:tc>
        <w:tc>
          <w:tcPr>
            <w:tcW w:w="7952" w:type="dxa"/>
            <w:tcBorders>
              <w:top w:val="single" w:sz="8" w:space="0" w:color="auto"/>
              <w:left w:val="nil"/>
              <w:bottom w:val="single" w:sz="8" w:space="0" w:color="auto"/>
              <w:right w:val="single" w:sz="8" w:space="0" w:color="auto"/>
            </w:tcBorders>
            <w:shd w:val="clear" w:color="auto" w:fill="auto"/>
            <w:noWrap/>
            <w:tcMar>
              <w:left w:w="28" w:type="dxa"/>
              <w:right w:w="28" w:type="dxa"/>
            </w:tcMar>
            <w:vAlign w:val="bottom"/>
          </w:tcPr>
          <w:p w:rsidR="000314C6" w:rsidRPr="00EE1BEA" w:rsidRDefault="000314C6" w:rsidP="002A7403">
            <w:pPr>
              <w:spacing w:line="238" w:lineRule="auto"/>
              <w:jc w:val="center"/>
              <w:rPr>
                <w:b/>
                <w:bCs/>
                <w:sz w:val="24"/>
                <w:szCs w:val="24"/>
              </w:rPr>
            </w:pPr>
            <w:r w:rsidRPr="00EE1BEA">
              <w:rPr>
                <w:b/>
                <w:bCs/>
                <w:sz w:val="24"/>
                <w:szCs w:val="24"/>
              </w:rPr>
              <w:t>Виды доходов</w:t>
            </w:r>
          </w:p>
        </w:tc>
        <w:tc>
          <w:tcPr>
            <w:tcW w:w="1264" w:type="dxa"/>
            <w:tcBorders>
              <w:top w:val="single" w:sz="8" w:space="0" w:color="auto"/>
              <w:left w:val="nil"/>
              <w:bottom w:val="single" w:sz="8" w:space="0" w:color="auto"/>
              <w:right w:val="single" w:sz="8" w:space="0" w:color="auto"/>
            </w:tcBorders>
            <w:shd w:val="clear" w:color="auto" w:fill="auto"/>
            <w:tcMar>
              <w:left w:w="28" w:type="dxa"/>
              <w:right w:w="28" w:type="dxa"/>
            </w:tcMar>
            <w:vAlign w:val="bottom"/>
          </w:tcPr>
          <w:p w:rsidR="000314C6" w:rsidRPr="00EE1BEA" w:rsidRDefault="00C174EB" w:rsidP="00EE1BEA">
            <w:pPr>
              <w:spacing w:line="238" w:lineRule="auto"/>
              <w:jc w:val="center"/>
              <w:rPr>
                <w:b/>
                <w:bCs/>
                <w:sz w:val="24"/>
                <w:szCs w:val="24"/>
              </w:rPr>
            </w:pPr>
            <w:r w:rsidRPr="00EE1BEA">
              <w:rPr>
                <w:b/>
                <w:bCs/>
                <w:sz w:val="24"/>
                <w:szCs w:val="24"/>
              </w:rPr>
              <w:t>202</w:t>
            </w:r>
            <w:r w:rsidR="00EE1BEA" w:rsidRPr="00EE1BEA">
              <w:rPr>
                <w:b/>
                <w:bCs/>
                <w:sz w:val="24"/>
                <w:szCs w:val="24"/>
              </w:rPr>
              <w:t>6</w:t>
            </w:r>
            <w:r w:rsidR="000314C6" w:rsidRPr="00EE1BEA">
              <w:rPr>
                <w:b/>
                <w:bCs/>
                <w:sz w:val="24"/>
                <w:szCs w:val="24"/>
              </w:rPr>
              <w:t xml:space="preserve"> год</w:t>
            </w:r>
          </w:p>
        </w:tc>
        <w:tc>
          <w:tcPr>
            <w:tcW w:w="1276" w:type="dxa"/>
            <w:tcBorders>
              <w:top w:val="single" w:sz="8" w:space="0" w:color="auto"/>
              <w:left w:val="nil"/>
              <w:bottom w:val="single" w:sz="8" w:space="0" w:color="auto"/>
              <w:right w:val="single" w:sz="8" w:space="0" w:color="auto"/>
            </w:tcBorders>
            <w:shd w:val="clear" w:color="auto" w:fill="auto"/>
            <w:tcMar>
              <w:left w:w="28" w:type="dxa"/>
              <w:right w:w="28" w:type="dxa"/>
            </w:tcMar>
            <w:vAlign w:val="bottom"/>
          </w:tcPr>
          <w:p w:rsidR="000314C6" w:rsidRPr="00EE1BEA" w:rsidRDefault="000314C6" w:rsidP="00EE1BEA">
            <w:pPr>
              <w:spacing w:line="238" w:lineRule="auto"/>
              <w:jc w:val="center"/>
              <w:rPr>
                <w:b/>
                <w:bCs/>
                <w:sz w:val="24"/>
                <w:szCs w:val="24"/>
              </w:rPr>
            </w:pPr>
            <w:r w:rsidRPr="00EE1BEA">
              <w:rPr>
                <w:b/>
                <w:bCs/>
                <w:sz w:val="24"/>
                <w:szCs w:val="24"/>
              </w:rPr>
              <w:t>202</w:t>
            </w:r>
            <w:r w:rsidR="00EE1BEA" w:rsidRPr="00EE1BEA">
              <w:rPr>
                <w:b/>
                <w:bCs/>
                <w:sz w:val="24"/>
                <w:szCs w:val="24"/>
              </w:rPr>
              <w:t>7</w:t>
            </w:r>
            <w:r w:rsidRPr="00EE1BEA">
              <w:rPr>
                <w:b/>
                <w:bCs/>
                <w:sz w:val="24"/>
                <w:szCs w:val="24"/>
              </w:rPr>
              <w:t xml:space="preserve"> год</w:t>
            </w:r>
          </w:p>
        </w:tc>
        <w:tc>
          <w:tcPr>
            <w:tcW w:w="1275" w:type="dxa"/>
            <w:tcBorders>
              <w:top w:val="single" w:sz="8" w:space="0" w:color="auto"/>
              <w:left w:val="nil"/>
              <w:bottom w:val="single" w:sz="8" w:space="0" w:color="auto"/>
              <w:right w:val="single" w:sz="8" w:space="0" w:color="auto"/>
            </w:tcBorders>
            <w:shd w:val="clear" w:color="auto" w:fill="auto"/>
            <w:tcMar>
              <w:left w:w="28" w:type="dxa"/>
              <w:right w:w="28" w:type="dxa"/>
            </w:tcMar>
            <w:vAlign w:val="bottom"/>
          </w:tcPr>
          <w:p w:rsidR="000314C6" w:rsidRPr="00EE1BEA" w:rsidRDefault="000314C6" w:rsidP="00EE1BEA">
            <w:pPr>
              <w:spacing w:line="238" w:lineRule="auto"/>
              <w:jc w:val="center"/>
              <w:rPr>
                <w:b/>
                <w:bCs/>
                <w:sz w:val="24"/>
                <w:szCs w:val="24"/>
              </w:rPr>
            </w:pPr>
            <w:r w:rsidRPr="00EE1BEA">
              <w:rPr>
                <w:b/>
                <w:bCs/>
                <w:sz w:val="24"/>
                <w:szCs w:val="24"/>
              </w:rPr>
              <w:t>202</w:t>
            </w:r>
            <w:r w:rsidR="00EE1BEA" w:rsidRPr="00EE1BEA">
              <w:rPr>
                <w:b/>
                <w:bCs/>
                <w:sz w:val="24"/>
                <w:szCs w:val="24"/>
              </w:rPr>
              <w:t>8</w:t>
            </w:r>
            <w:r w:rsidRPr="00EE1BEA">
              <w:rPr>
                <w:b/>
                <w:bCs/>
                <w:sz w:val="24"/>
                <w:szCs w:val="24"/>
              </w:rPr>
              <w:t xml:space="preserve"> год</w:t>
            </w:r>
          </w:p>
        </w:tc>
      </w:tr>
      <w:tr w:rsidR="00644872" w:rsidRPr="00EE1BEA" w:rsidTr="009D2A68">
        <w:trPr>
          <w:trHeight w:val="131"/>
          <w:jc w:val="right"/>
        </w:trPr>
        <w:tc>
          <w:tcPr>
            <w:tcW w:w="3042" w:type="dxa"/>
            <w:tcBorders>
              <w:top w:val="nil"/>
              <w:left w:val="single" w:sz="8" w:space="0" w:color="auto"/>
              <w:bottom w:val="nil"/>
              <w:right w:val="single" w:sz="8" w:space="0" w:color="auto"/>
            </w:tcBorders>
            <w:shd w:val="clear" w:color="auto" w:fill="auto"/>
            <w:noWrap/>
            <w:tcMar>
              <w:left w:w="28" w:type="dxa"/>
              <w:right w:w="28" w:type="dxa"/>
            </w:tcMar>
          </w:tcPr>
          <w:p w:rsidR="00644872" w:rsidRPr="00644872" w:rsidRDefault="00644872">
            <w:pPr>
              <w:jc w:val="center"/>
              <w:rPr>
                <w:b/>
                <w:bCs/>
                <w:sz w:val="24"/>
                <w:szCs w:val="24"/>
              </w:rPr>
            </w:pPr>
            <w:r w:rsidRPr="00644872">
              <w:rPr>
                <w:b/>
                <w:bCs/>
                <w:sz w:val="24"/>
                <w:szCs w:val="24"/>
              </w:rPr>
              <w:t>000 2 00 00000 00 0000 000</w:t>
            </w:r>
          </w:p>
        </w:tc>
        <w:tc>
          <w:tcPr>
            <w:tcW w:w="7952" w:type="dxa"/>
            <w:tcBorders>
              <w:top w:val="nil"/>
              <w:left w:val="nil"/>
              <w:bottom w:val="nil"/>
              <w:right w:val="single" w:sz="8" w:space="0" w:color="auto"/>
            </w:tcBorders>
            <w:shd w:val="clear" w:color="auto" w:fill="auto"/>
            <w:tcMar>
              <w:left w:w="28" w:type="dxa"/>
              <w:right w:w="28" w:type="dxa"/>
            </w:tcMar>
          </w:tcPr>
          <w:p w:rsidR="00644872" w:rsidRPr="00644872" w:rsidRDefault="00644872">
            <w:pPr>
              <w:rPr>
                <w:b/>
                <w:bCs/>
                <w:sz w:val="24"/>
                <w:szCs w:val="24"/>
              </w:rPr>
            </w:pPr>
            <w:r w:rsidRPr="00644872">
              <w:rPr>
                <w:b/>
                <w:bCs/>
                <w:sz w:val="24"/>
                <w:szCs w:val="24"/>
              </w:rPr>
              <w:t>Безвозмездные поступления</w:t>
            </w:r>
          </w:p>
        </w:tc>
        <w:tc>
          <w:tcPr>
            <w:tcW w:w="1264" w:type="dxa"/>
            <w:tcBorders>
              <w:top w:val="nil"/>
              <w:left w:val="nil"/>
              <w:bottom w:val="nil"/>
              <w:right w:val="single" w:sz="8" w:space="0" w:color="auto"/>
            </w:tcBorders>
            <w:shd w:val="clear" w:color="auto" w:fill="auto"/>
            <w:noWrap/>
            <w:tcMar>
              <w:left w:w="28" w:type="dxa"/>
              <w:right w:w="28" w:type="dxa"/>
            </w:tcMar>
          </w:tcPr>
          <w:p w:rsidR="00644872" w:rsidRPr="00644872" w:rsidRDefault="00644872">
            <w:pPr>
              <w:jc w:val="right"/>
              <w:rPr>
                <w:b/>
                <w:bCs/>
                <w:sz w:val="24"/>
                <w:szCs w:val="24"/>
              </w:rPr>
            </w:pPr>
            <w:r w:rsidRPr="00644872">
              <w:rPr>
                <w:b/>
                <w:bCs/>
                <w:sz w:val="24"/>
                <w:szCs w:val="24"/>
              </w:rPr>
              <w:t>855 258,730</w:t>
            </w:r>
          </w:p>
        </w:tc>
        <w:tc>
          <w:tcPr>
            <w:tcW w:w="1276" w:type="dxa"/>
            <w:tcBorders>
              <w:top w:val="nil"/>
              <w:left w:val="nil"/>
              <w:bottom w:val="nil"/>
              <w:right w:val="single" w:sz="8" w:space="0" w:color="auto"/>
            </w:tcBorders>
            <w:shd w:val="clear" w:color="auto" w:fill="auto"/>
            <w:noWrap/>
            <w:tcMar>
              <w:left w:w="28" w:type="dxa"/>
              <w:right w:w="28" w:type="dxa"/>
            </w:tcMar>
          </w:tcPr>
          <w:p w:rsidR="00644872" w:rsidRPr="00644872" w:rsidRDefault="00644872">
            <w:pPr>
              <w:jc w:val="right"/>
              <w:rPr>
                <w:b/>
                <w:bCs/>
                <w:sz w:val="24"/>
                <w:szCs w:val="24"/>
              </w:rPr>
            </w:pPr>
            <w:r w:rsidRPr="00644872">
              <w:rPr>
                <w:b/>
                <w:bCs/>
                <w:sz w:val="24"/>
                <w:szCs w:val="24"/>
              </w:rPr>
              <w:t>795 844,957</w:t>
            </w:r>
          </w:p>
        </w:tc>
        <w:tc>
          <w:tcPr>
            <w:tcW w:w="1275" w:type="dxa"/>
            <w:tcBorders>
              <w:top w:val="nil"/>
              <w:left w:val="nil"/>
              <w:bottom w:val="nil"/>
              <w:right w:val="single" w:sz="8" w:space="0" w:color="auto"/>
            </w:tcBorders>
            <w:shd w:val="clear" w:color="auto" w:fill="auto"/>
            <w:noWrap/>
            <w:tcMar>
              <w:left w:w="28" w:type="dxa"/>
              <w:right w:w="28" w:type="dxa"/>
            </w:tcMar>
          </w:tcPr>
          <w:p w:rsidR="00644872" w:rsidRPr="00644872" w:rsidRDefault="00644872">
            <w:pPr>
              <w:jc w:val="right"/>
              <w:rPr>
                <w:b/>
                <w:bCs/>
                <w:sz w:val="24"/>
                <w:szCs w:val="24"/>
              </w:rPr>
            </w:pPr>
            <w:r w:rsidRPr="00644872">
              <w:rPr>
                <w:b/>
                <w:bCs/>
                <w:sz w:val="24"/>
                <w:szCs w:val="24"/>
              </w:rPr>
              <w:t>765 634,597</w:t>
            </w:r>
          </w:p>
        </w:tc>
      </w:tr>
      <w:tr w:rsidR="00644872" w:rsidRPr="00EE1BEA" w:rsidTr="009D2A68">
        <w:trPr>
          <w:trHeight w:val="415"/>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000 2 02 00000 00 0000 000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Безвозмездные поступления от других бюджетов бюджетной системы Российской Федерации</w:t>
            </w:r>
          </w:p>
        </w:tc>
        <w:tc>
          <w:tcPr>
            <w:tcW w:w="1264"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760 049,231</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741 730,957</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721 553,597</w:t>
            </w:r>
          </w:p>
        </w:tc>
      </w:tr>
      <w:tr w:rsidR="00644872" w:rsidRPr="00EE1BEA" w:rsidTr="009D2A68">
        <w:trPr>
          <w:trHeight w:val="12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b/>
                <w:bCs/>
                <w:i/>
                <w:iCs/>
                <w:sz w:val="24"/>
                <w:szCs w:val="24"/>
              </w:rPr>
            </w:pPr>
            <w:r w:rsidRPr="00644872">
              <w:rPr>
                <w:b/>
                <w:bCs/>
                <w:i/>
                <w:iCs/>
                <w:sz w:val="24"/>
                <w:szCs w:val="24"/>
              </w:rPr>
              <w:t>000 2 02 10000 00 0000 150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b/>
                <w:bCs/>
                <w:i/>
                <w:iCs/>
                <w:sz w:val="24"/>
                <w:szCs w:val="24"/>
              </w:rPr>
            </w:pPr>
            <w:r w:rsidRPr="00644872">
              <w:rPr>
                <w:b/>
                <w:bCs/>
                <w:i/>
                <w:iCs/>
                <w:sz w:val="24"/>
                <w:szCs w:val="24"/>
              </w:rPr>
              <w:t>Дотации бюджетам бюджетной системы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144 473,120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124 643,690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127 779,690</w:t>
            </w:r>
          </w:p>
        </w:tc>
      </w:tr>
      <w:tr w:rsidR="00644872" w:rsidRPr="00EE1BEA" w:rsidTr="009D2A68">
        <w:trPr>
          <w:trHeight w:val="27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000 2 02 15001 00 0000 150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Дотации на выравнивание бюджетной обеспеченности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139 744,600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124 251,000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127 387,000</w:t>
            </w:r>
          </w:p>
        </w:tc>
      </w:tr>
      <w:tr w:rsidR="00644872"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000 2 02 15001 05 0000 150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139 744,600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124 251,000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127 387,000</w:t>
            </w:r>
          </w:p>
        </w:tc>
      </w:tr>
      <w:tr w:rsidR="00644872"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000 2 02 15002 00 0000 150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Дотации бюджетам на поддержку мер по обеспечению сбалансированности бюджетов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4 728,520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392,690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392,690</w:t>
            </w:r>
          </w:p>
        </w:tc>
      </w:tr>
      <w:tr w:rsidR="00644872"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000 2 02 15002 05 0000 150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Дотации бюджетам муниципальных районов на поддержку мер по обеспечению сбалансированности бюджетов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4 728,520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392,690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392,690</w:t>
            </w:r>
          </w:p>
        </w:tc>
      </w:tr>
      <w:tr w:rsidR="00644872" w:rsidRPr="00EE1BEA" w:rsidTr="00BE3FF2">
        <w:trPr>
          <w:trHeight w:val="12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b/>
                <w:bCs/>
                <w:i/>
                <w:iCs/>
                <w:sz w:val="24"/>
                <w:szCs w:val="24"/>
              </w:rPr>
            </w:pPr>
            <w:r w:rsidRPr="00644872">
              <w:rPr>
                <w:b/>
                <w:bCs/>
                <w:i/>
                <w:iCs/>
                <w:sz w:val="24"/>
                <w:szCs w:val="24"/>
              </w:rPr>
              <w:t>000 2 02 20000 00 0000 150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b/>
                <w:bCs/>
                <w:i/>
                <w:iCs/>
                <w:sz w:val="24"/>
                <w:szCs w:val="24"/>
              </w:rPr>
            </w:pPr>
            <w:r w:rsidRPr="00644872">
              <w:rPr>
                <w:b/>
                <w:bCs/>
                <w:i/>
                <w:iCs/>
                <w:sz w:val="24"/>
                <w:szCs w:val="24"/>
              </w:rPr>
              <w:t>Субсидии бюджетам бюджетной системы Российской Федерации (межбюджетные субсидии)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219 266,017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112 947,873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59 829,573</w:t>
            </w:r>
          </w:p>
        </w:tc>
      </w:tr>
      <w:tr w:rsidR="00644872" w:rsidRPr="00EE1BEA" w:rsidTr="00BE3FF2">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 xml:space="preserve"> 000 2 02 25154 00 0000 150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Субсидии бюджетам на реализацию мероприятий по модернизации коммунальной инфраструктуры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4 982,200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0,000</w:t>
            </w:r>
          </w:p>
        </w:tc>
      </w:tr>
      <w:tr w:rsidR="00644872"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000 2 02 25154 05 0000 150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модернизации коммунальной инфраструктуры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4 982,200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000 2 02 25154 05 9572 150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модернизации коммунальной инфраструктуры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1 433,200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BE3FF2">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000 2 02 25154 05 9573 150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модернизации коммунальной инфраструктуры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3 549,000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BE3FF2">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lastRenderedPageBreak/>
              <w:t>000 2 02 25179 00 0000 150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2 264,479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2 305,387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2 335,491</w:t>
            </w:r>
          </w:p>
        </w:tc>
      </w:tr>
      <w:tr w:rsidR="00644872" w:rsidRPr="00EE1BEA" w:rsidTr="009D2A68">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000 2 02 25179 05 0000 150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2 264,479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2 305,387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2 335,491</w:t>
            </w:r>
          </w:p>
        </w:tc>
      </w:tr>
      <w:tr w:rsidR="00644872" w:rsidRPr="00EE1BEA" w:rsidTr="004972F2">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000 2 02 25179 05 9221 150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11,379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23,287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23,591</w:t>
            </w:r>
          </w:p>
        </w:tc>
      </w:tr>
      <w:tr w:rsidR="00644872" w:rsidRPr="00EE1BEA" w:rsidTr="004972F2">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000 2 02 25179 05 9558 150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муниципальных общеобразовательных организациях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2 253,100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2 282,100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2 311,900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 xml:space="preserve"> 000 2 02 25304 00 0000 150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6 384,929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5 460,307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4 622,428</w:t>
            </w:r>
          </w:p>
        </w:tc>
      </w:tr>
      <w:tr w:rsidR="00644872" w:rsidRPr="00EE1BEA" w:rsidTr="009D2A68">
        <w:trPr>
          <w:trHeight w:val="11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000 2 02 25304 05 0000 150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6 384,929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5 460,307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4 622,428</w:t>
            </w:r>
          </w:p>
        </w:tc>
      </w:tr>
      <w:tr w:rsidR="00644872" w:rsidRPr="00EE1BEA" w:rsidTr="00E3483C">
        <w:trPr>
          <w:trHeight w:val="12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000 2 02 25304 05 9272 150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муниципальных образовательных организациях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201,629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229,907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194,628</w:t>
            </w:r>
          </w:p>
        </w:tc>
      </w:tr>
      <w:tr w:rsidR="00644872" w:rsidRPr="00EE1BEA" w:rsidTr="0070422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000 2 02 25304 05 9538 150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муниципальных образовательных организациях за счет средств </w:t>
            </w:r>
            <w:r w:rsidRPr="00644872">
              <w:rPr>
                <w:sz w:val="24"/>
                <w:szCs w:val="24"/>
              </w:rPr>
              <w:lastRenderedPageBreak/>
              <w:t>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6 183,300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5 230,400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4 427,800</w:t>
            </w:r>
          </w:p>
        </w:tc>
      </w:tr>
      <w:tr w:rsidR="00644872" w:rsidRPr="00EE1BEA" w:rsidTr="00704228">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lastRenderedPageBreak/>
              <w:t>000 2 02 25497 00 0000 150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Субсидии бюджетам на реализацию мероприятий по обеспечению жильем молодых семей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1 428,790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2 369,259</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2 380,609</w:t>
            </w:r>
          </w:p>
        </w:tc>
      </w:tr>
      <w:tr w:rsidR="00644872" w:rsidRPr="00EE1BEA" w:rsidTr="00B657E4">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000 2 02 25497 05 0000 150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Субсидии бюджетам муниципальных районов на реализацию мероприятий по обеспечению жильем молодых семей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1 428,790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2 369,259</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2 380,609</w:t>
            </w:r>
          </w:p>
        </w:tc>
      </w:tr>
      <w:tr w:rsidR="00644872" w:rsidRPr="00EE1BEA" w:rsidTr="0070422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000 2 02 25497 05 9261 150</w:t>
            </w:r>
          </w:p>
        </w:tc>
        <w:tc>
          <w:tcPr>
            <w:tcW w:w="7952" w:type="dxa"/>
            <w:tcBorders>
              <w:top w:val="nil"/>
              <w:left w:val="nil"/>
              <w:bottom w:val="single" w:sz="4" w:space="0" w:color="auto"/>
              <w:right w:val="single" w:sz="4" w:space="0" w:color="auto"/>
            </w:tcBorders>
            <w:shd w:val="clear" w:color="auto" w:fill="auto"/>
            <w:tcMar>
              <w:left w:w="28" w:type="dxa"/>
              <w:right w:w="28" w:type="dxa"/>
            </w:tcMar>
            <w:vAlign w:val="bottom"/>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обеспечению жильем молодых семей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672,764</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1 323,275</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1 322,198</w:t>
            </w:r>
          </w:p>
        </w:tc>
      </w:tr>
      <w:tr w:rsidR="00644872" w:rsidRPr="00EE1BEA" w:rsidTr="00704228">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000 2 02 25497 05 9511 150</w:t>
            </w:r>
          </w:p>
        </w:tc>
        <w:tc>
          <w:tcPr>
            <w:tcW w:w="7952" w:type="dxa"/>
            <w:tcBorders>
              <w:top w:val="nil"/>
              <w:left w:val="nil"/>
              <w:bottom w:val="single" w:sz="4" w:space="0" w:color="auto"/>
              <w:right w:val="single" w:sz="4" w:space="0" w:color="auto"/>
            </w:tcBorders>
            <w:shd w:val="clear" w:color="auto" w:fill="auto"/>
            <w:tcMar>
              <w:left w:w="28" w:type="dxa"/>
              <w:right w:w="28" w:type="dxa"/>
            </w:tcMar>
            <w:vAlign w:val="bottom"/>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756,026</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1 045,984</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1 058,411</w:t>
            </w:r>
          </w:p>
        </w:tc>
      </w:tr>
      <w:tr w:rsidR="00644872" w:rsidRPr="00EE1BEA" w:rsidTr="00CA1E80">
        <w:trPr>
          <w:trHeight w:val="11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000 2 02 25519 00 0000 150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Субсидии бюджетам на поддержку отрасли культуры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91,549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93,443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95,145</w:t>
            </w:r>
          </w:p>
        </w:tc>
      </w:tr>
      <w:tr w:rsidR="00644872" w:rsidRPr="00EE1BEA" w:rsidTr="00CC68CC">
        <w:trPr>
          <w:trHeight w:val="26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000 2 02 25519 05 0000 150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поддержку отрасли культуры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91,549</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93,443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95,145</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000 2 02 25519 05 9204 150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7,324</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8,410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8,563</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000 2 02 25519 05 9552 150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84,225</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85,033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86,582</w:t>
            </w:r>
          </w:p>
        </w:tc>
      </w:tr>
      <w:tr w:rsidR="00644872" w:rsidRPr="00EE1BEA" w:rsidTr="0070422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000 2 02 25750 00 0000 150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Субсидии бюджетам на реализацию мероприятий по модернизации школьных систем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36 475,870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52 864,577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0,000</w:t>
            </w:r>
          </w:p>
        </w:tc>
      </w:tr>
      <w:tr w:rsidR="00644872" w:rsidRPr="00EE1BEA" w:rsidTr="009D2A68">
        <w:trPr>
          <w:trHeight w:val="40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000 2 02 25750 05 0000 150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модернизации школьных систем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36 475,870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52 864,577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E3483C">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000 2 02 25750 05 9209 150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3 135,697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2 225,877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4C220E">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000 2 02 25750 05 9505 150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33 340,173</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50 638,700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EE1BEA">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lastRenderedPageBreak/>
              <w:t>000 2 02 29999 00 0000 150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Прочие субсидии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167 638,200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49 854,900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50 395,900</w:t>
            </w:r>
          </w:p>
        </w:tc>
      </w:tr>
      <w:tr w:rsidR="00644872" w:rsidRPr="00EE1BEA" w:rsidTr="00CC68CC">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субсидии бюджетам муниципальных районов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167 638,200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49 854,900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50 395,900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000 2 02 29999 05 9205 150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субсидии бюджетам муниципальных районов (на повышение оплаты труда педагогических работников муниципальных организаций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9 490,500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10 668,600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11 090,800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000 2 02 29999 05 9210 150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20 500,700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23 259,000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24 189,400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000 2 02 29999 05 9224 150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12 280,500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13 396,900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13 396,900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000 2 02 29999 05 9248 150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 за счет средств бюджета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2 374,200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2 030,400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1 718,800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000 2 02 29999 05 9287 150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Прочие субсидии бюджетам муниципальных районов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продукции)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67 655,000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000 2 02 29999 05 9574 150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субсидии бюджетам муниципальных районов (на проведение работ по ликвидации накопленного вреда окружающей среде)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54 837,300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000 2 02 29999 05 9576 150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Прочие субсидии бюджетам муниципальных районов (на выполнение  </w:t>
            </w:r>
            <w:r w:rsidRPr="00644872">
              <w:rPr>
                <w:sz w:val="24"/>
                <w:szCs w:val="24"/>
              </w:rPr>
              <w:lastRenderedPageBreak/>
              <w:t>комплексных кадастровых работ в отношении кадастровых кварталов в опорных населенных пунктах и прилегающих территориях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500,000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500,000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b/>
                <w:bCs/>
                <w:i/>
                <w:iCs/>
                <w:sz w:val="24"/>
                <w:szCs w:val="24"/>
              </w:rPr>
            </w:pPr>
            <w:r w:rsidRPr="00644872">
              <w:rPr>
                <w:b/>
                <w:bCs/>
                <w:i/>
                <w:iCs/>
                <w:sz w:val="24"/>
                <w:szCs w:val="24"/>
              </w:rPr>
              <w:lastRenderedPageBreak/>
              <w:t>000 2 02 30000 00 0000 150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b/>
                <w:bCs/>
                <w:i/>
                <w:iCs/>
                <w:sz w:val="24"/>
                <w:szCs w:val="24"/>
              </w:rPr>
            </w:pPr>
            <w:r w:rsidRPr="00644872">
              <w:rPr>
                <w:b/>
                <w:bCs/>
                <w:i/>
                <w:iCs/>
                <w:sz w:val="24"/>
                <w:szCs w:val="24"/>
              </w:rPr>
              <w:t>Субвенции бюджетам бюджетной системы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361 934,200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434 487,700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465 593,700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000 2 02 30022 00 0000 150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4 572,300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9 409,200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9 783,100</w:t>
            </w:r>
          </w:p>
        </w:tc>
      </w:tr>
      <w:tr w:rsidR="00644872"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000 2 02 30022 05 0000 150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предоставление гражданам субсидий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4 572,300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9 409,200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9 783,100</w:t>
            </w:r>
          </w:p>
        </w:tc>
      </w:tr>
      <w:tr w:rsidR="00644872" w:rsidRPr="00EE1BEA" w:rsidTr="009D2A68">
        <w:trPr>
          <w:trHeight w:val="12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000 2 02 30022 05 9390 150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предоставление гражданам субсидий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4 572,300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9 409,200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9 783,100</w:t>
            </w:r>
          </w:p>
        </w:tc>
      </w:tr>
      <w:tr w:rsidR="00644872" w:rsidRPr="00EE1BEA" w:rsidTr="009D2A68">
        <w:trPr>
          <w:trHeight w:val="12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000 2 02 30024 00 0000 150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Субвенции местным бюджетам на выполнение передаваемых полномочий субъектов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339 971,800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397 842,200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427 190,700</w:t>
            </w:r>
          </w:p>
        </w:tc>
      </w:tr>
      <w:tr w:rsidR="00644872" w:rsidRPr="00EE1BEA" w:rsidTr="009D2A68">
        <w:trPr>
          <w:trHeight w:val="27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339 971,800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397 842,200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427 190,700</w:t>
            </w:r>
          </w:p>
        </w:tc>
      </w:tr>
      <w:tr w:rsidR="00644872" w:rsidRPr="00EE1BEA" w:rsidTr="009D2A68">
        <w:trPr>
          <w:trHeight w:val="273"/>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000 2 02 30024 05 9301 150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2,700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2,800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000 2 02 30024 05 9302 150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122,000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237,200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238,200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000 2 02 30024 05 9303 150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w:t>
            </w:r>
            <w:r w:rsidRPr="00644872">
              <w:rPr>
                <w:sz w:val="24"/>
                <w:szCs w:val="24"/>
              </w:rPr>
              <w:lastRenderedPageBreak/>
              <w:t>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3 355,500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4 208,900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4 208,900</w:t>
            </w:r>
          </w:p>
        </w:tc>
      </w:tr>
      <w:tr w:rsidR="00644872" w:rsidRPr="00EE1BEA" w:rsidTr="009D2A68">
        <w:trPr>
          <w:trHeight w:val="13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000 2 02 30024 05 9305 150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579,800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601,800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624,700</w:t>
            </w:r>
          </w:p>
        </w:tc>
      </w:tr>
      <w:tr w:rsidR="00644872" w:rsidRPr="00EE1BEA" w:rsidTr="009D2A68">
        <w:trPr>
          <w:trHeight w:val="27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000 2 02 30024 05 9308 150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24,400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24,400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24,400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000 2 02 30024 05 9309 150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выплата на оплату проезда)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1 660,500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2 767,400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2 767,400</w:t>
            </w:r>
          </w:p>
        </w:tc>
      </w:tr>
      <w:tr w:rsidR="00644872" w:rsidRPr="00EE1BEA" w:rsidTr="009D2A68">
        <w:trPr>
          <w:trHeight w:val="35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000 2 02 30024 05 9310 150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8 333,100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7 280,200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7 301,900</w:t>
            </w:r>
          </w:p>
        </w:tc>
      </w:tr>
      <w:tr w:rsidR="00644872" w:rsidRPr="00EE1BEA" w:rsidTr="009D2A68">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000 2 02 30024 05 9311 150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5,000</w:t>
            </w:r>
          </w:p>
        </w:tc>
      </w:tr>
      <w:tr w:rsidR="00644872" w:rsidRPr="00EE1BEA" w:rsidTr="009D2A68">
        <w:trPr>
          <w:trHeight w:val="6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000 2 02 30024 05 9312 150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(в сфере организации отдыха и оздоровления детей)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7 774,000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7 774,000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7 774,000</w:t>
            </w:r>
          </w:p>
        </w:tc>
      </w:tr>
      <w:tr w:rsidR="00644872" w:rsidRPr="00EE1BEA" w:rsidTr="009D2A68">
        <w:trPr>
          <w:trHeight w:val="22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000 2 02 30024 05 9316 150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w:t>
            </w:r>
            <w:r w:rsidRPr="00644872">
              <w:rPr>
                <w:sz w:val="24"/>
                <w:szCs w:val="24"/>
              </w:rPr>
              <w:lastRenderedPageBreak/>
              <w:t>отношении совершеннолетних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120,500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125,100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130,000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000 2 02 30024 05 9330 150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185 226,900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202 078,000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225 542,900</w:t>
            </w:r>
          </w:p>
        </w:tc>
      </w:tr>
      <w:tr w:rsidR="00644872" w:rsidRPr="00EE1BEA" w:rsidTr="009D2A68">
        <w:trPr>
          <w:trHeight w:val="54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000 2 02 30024 05 9332 150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38,100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38,000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46,000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000 2 02 30024 05 9334 150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685,400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1 065,800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1 065,800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000 2 02 30024 05 9337 150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10 589,000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17 178,500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17 777,000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000 2 02 30024 05 9340 150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75,600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75,600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75,600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000 2 02 30024 05 9346 150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w:t>
            </w:r>
            <w:r w:rsidRPr="00644872">
              <w:rPr>
                <w:sz w:val="24"/>
                <w:szCs w:val="24"/>
              </w:rPr>
              <w:lastRenderedPageBreak/>
              <w:t>реализующих образовательную программу дошкольного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9,500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9,800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10,300</w:t>
            </w:r>
          </w:p>
        </w:tc>
      </w:tr>
      <w:tr w:rsidR="00644872" w:rsidRPr="00EE1BEA" w:rsidTr="009D2A68">
        <w:trPr>
          <w:trHeight w:val="85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000 2 02 30024 05 9363 150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85,100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142,400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142,400</w:t>
            </w:r>
          </w:p>
        </w:tc>
      </w:tr>
      <w:tr w:rsidR="00644872" w:rsidRPr="00EE1BEA" w:rsidTr="009D2A68">
        <w:trPr>
          <w:trHeight w:val="20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000 2 02 30024 05 9366 150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292,900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310,600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310,600</w:t>
            </w:r>
          </w:p>
        </w:tc>
      </w:tr>
      <w:tr w:rsidR="00644872" w:rsidRPr="00EE1BEA" w:rsidTr="009D2A68">
        <w:trPr>
          <w:trHeight w:val="40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000 2 02 30024 05 9368 150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10 110,900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16 792,000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17 463,700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000 2 02 30024 05 9369 150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Субвенции бюджетам муниципальных районов на выполнение передаваемых полномочий субъектов Российской Федерации (на </w:t>
            </w:r>
            <w:r w:rsidRPr="00644872">
              <w:rPr>
                <w:sz w:val="24"/>
                <w:szCs w:val="24"/>
              </w:rPr>
              <w:lastRenderedPageBreak/>
              <w:t>реализацию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93,500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169,900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176,500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000 2 02 30024 05 9370 150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(в сфере административных правоотношений)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755,100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783,600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813,300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000 2 02 30024 05 9372 150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866,400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899,600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933,700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000 2 02 30024 05 9377 150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12 164,800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21 338,300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21 886,400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000 2 02 30024 05 9379 150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59,200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80,400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85,300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61,400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65,300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53,900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000 2 02 30024 05 9382 150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w:t>
            </w:r>
            <w:r w:rsidRPr="00644872">
              <w:rPr>
                <w:sz w:val="24"/>
                <w:szCs w:val="24"/>
              </w:rPr>
              <w:lastRenderedPageBreak/>
              <w:t>социальном обслуживании, за исключением социального обслуживания в организациях социального обслуживания, находящихся в ведении Пензенской области в соответствии с Федеральным законом от 28 декабря 2013 года № 442-ФЗ «Об основах социального обслуживания граждан 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20 914,900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23 906,000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25 101,900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000 2 02 30024 05 9383 150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393,700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499,600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519,500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созданию и организации комиссий по делам несовершеннолетних и защите их прав)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861,900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894,700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928,700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9,300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000 2 02 30024 05 9386 150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236,700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284,500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329,300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8 978,200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9 322,900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9 681,800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000 2 02 30024 05 9389 150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w:t>
            </w:r>
            <w:r w:rsidRPr="00644872">
              <w:rPr>
                <w:sz w:val="24"/>
                <w:szCs w:val="24"/>
              </w:rPr>
              <w:lastRenderedPageBreak/>
              <w:t>образовательных организаций дополнительного образования)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144,300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144,300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144,300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000 2 02 30024 05 9394 150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0,000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1 000,400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1 000,400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000 2 02 30024 05 9396 150 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462,300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462,300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462,300</w:t>
            </w:r>
          </w:p>
        </w:tc>
      </w:tr>
      <w:tr w:rsidR="00644872" w:rsidRPr="00EE1BEA" w:rsidTr="009D2A68">
        <w:trPr>
          <w:trHeight w:val="26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000 2 02 30024 05 9397 150 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40,000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40,000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40,000</w:t>
            </w:r>
          </w:p>
        </w:tc>
      </w:tr>
      <w:tr w:rsidR="00644872" w:rsidRPr="00EE1BEA" w:rsidTr="009D2A68">
        <w:trPr>
          <w:trHeight w:val="1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000 2 02 30024 05 9398 150 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50 890,800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57 530,900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59 754,800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000 2 02 30024 05 9616 150 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дополнительного образования детей в муниципальных общеобразовательных организациях)</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1 826,200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1 680,000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1 744,900</w:t>
            </w:r>
          </w:p>
        </w:tc>
      </w:tr>
      <w:tr w:rsidR="00644872" w:rsidRPr="00EE1BEA" w:rsidTr="009D2A68">
        <w:trPr>
          <w:trHeight w:val="206"/>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000 2 02 30024 05 9619 150 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 xml:space="preserve">Субвенции бюджетам муниципальных районов на выполнение передаваемых полномочий субъектов Российской Федерации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 принимающих (принимавших) </w:t>
            </w:r>
            <w:r w:rsidRPr="00644872">
              <w:rPr>
                <w:color w:val="000000"/>
                <w:sz w:val="24"/>
                <w:szCs w:val="24"/>
              </w:rPr>
              <w:lastRenderedPageBreak/>
              <w:t>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2 736,000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5 655,500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5 655,500</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000 2 02 30024 05 9620 150 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бюджетам муниципальных районов на выполнение передаваемых полномочий субъектов Российской Федерации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1 929,300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2 894,000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2 894,000</w:t>
            </w:r>
          </w:p>
        </w:tc>
      </w:tr>
      <w:tr w:rsidR="00644872" w:rsidRPr="00EE1BEA" w:rsidTr="009D2A68">
        <w:trPr>
          <w:trHeight w:val="197"/>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000 2 02 30024 05 9621 150 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бюджетам муниципальных районов на выполнение передаваемых полномочий субъектов Российской Федерации (по осуществлению единовременной денежной выплаты несовершеннолетним детям граждан,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на каждого несовершеннолетнего ребенка)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4 050,000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4 000,000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4 000,000</w:t>
            </w:r>
          </w:p>
        </w:tc>
      </w:tr>
      <w:tr w:rsidR="00644872" w:rsidRPr="00EE1BEA" w:rsidTr="009D2A68">
        <w:trPr>
          <w:trHeight w:val="42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000 2 02 30024 05 9622 150 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 xml:space="preserve">Субвенции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(ежегодная денежная выплата на детей в </w:t>
            </w:r>
            <w:r w:rsidRPr="00644872">
              <w:rPr>
                <w:color w:val="000000"/>
                <w:sz w:val="24"/>
                <w:szCs w:val="24"/>
              </w:rPr>
              <w:lastRenderedPageBreak/>
              <w:t>возрасте от 6 лет до окончания обучения в общеобразовательной организации)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1 707,900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2 791,300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2 791,300</w:t>
            </w:r>
          </w:p>
        </w:tc>
      </w:tr>
      <w:tr w:rsidR="00644872" w:rsidRPr="00EE1BEA" w:rsidTr="009D2A68">
        <w:trPr>
          <w:trHeight w:val="23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000 2 02 30024 05 9623 150 </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компенсация расходов на оплату жилого помещения и коммунальных услуг))</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1 459,300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2 432,100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2 432,100</w:t>
            </w:r>
          </w:p>
        </w:tc>
      </w:tr>
      <w:tr w:rsidR="00644872" w:rsidRPr="00EE1BEA" w:rsidTr="00E3483C">
        <w:trPr>
          <w:trHeight w:val="5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000 2 02 30024 05 9624 150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выполнение передаваемых полномочий субъектов Российской Федерации (в сфере организации отдыха и оздоровления детей участников СВО)</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239,900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239,900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239,900</w:t>
            </w:r>
          </w:p>
        </w:tc>
      </w:tr>
      <w:tr w:rsidR="00644872" w:rsidRPr="00EE1BEA" w:rsidTr="00E3483C">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000 2 02 35118 00 0000 150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2 347,800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2 618,500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3 332,700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000 2 02 35118 05 0000 150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2 347,800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2 618,500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3 332,700</w:t>
            </w:r>
          </w:p>
        </w:tc>
      </w:tr>
      <w:tr w:rsidR="00644872" w:rsidRPr="00EE1BEA" w:rsidTr="009D2A68">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000 2 02 35120 00 0000 150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0,700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0,700</w:t>
            </w:r>
          </w:p>
        </w:tc>
      </w:tr>
      <w:tr w:rsidR="00644872" w:rsidRPr="00EE1BEA" w:rsidTr="00E3483C">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000 2 02 35120 05 0000 150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1,000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0,700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0,700</w:t>
            </w:r>
          </w:p>
        </w:tc>
      </w:tr>
      <w:tr w:rsidR="00644872" w:rsidRPr="00EE1BEA" w:rsidTr="00E3483C">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 xml:space="preserve"> 000 2 02 35404 00 0000 150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13 219,500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14 095,700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14 769,300</w:t>
            </w:r>
          </w:p>
        </w:tc>
      </w:tr>
      <w:tr w:rsidR="00644872" w:rsidRPr="00EE1BEA" w:rsidTr="00704228">
        <w:trPr>
          <w:trHeight w:val="451"/>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000 2 02 35404 05 0000 150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13 219,500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14 095,700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14 769,300</w:t>
            </w:r>
          </w:p>
        </w:tc>
      </w:tr>
      <w:tr w:rsidR="00644872" w:rsidRPr="00EE1BEA" w:rsidTr="004972F2">
        <w:trPr>
          <w:trHeight w:val="208"/>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000 2 02 35404 05 9317 150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1 041,900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1 249,900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1 309,600</w:t>
            </w:r>
          </w:p>
        </w:tc>
      </w:tr>
      <w:tr w:rsidR="00644872" w:rsidRPr="00EE1BEA" w:rsidTr="00E3483C">
        <w:trPr>
          <w:trHeight w:val="5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lastRenderedPageBreak/>
              <w:t>992 2 02 35404 05 9323 150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195,400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208,300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218,300</w:t>
            </w:r>
          </w:p>
        </w:tc>
      </w:tr>
      <w:tr w:rsidR="00644872" w:rsidRPr="00EE1BEA" w:rsidTr="00E3483C">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 xml:space="preserve"> 000 2 02 35404 05 9613 150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11 982,200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12 637,500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13 241,400</w:t>
            </w:r>
          </w:p>
        </w:tc>
      </w:tr>
      <w:tr w:rsidR="00644872" w:rsidRPr="00EE1BEA" w:rsidTr="004C220E">
        <w:trPr>
          <w:trHeight w:val="235"/>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000 2 02 35462 00 0000 150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46,500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55,100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50,900</w:t>
            </w:r>
          </w:p>
        </w:tc>
      </w:tr>
      <w:tr w:rsidR="00644872" w:rsidRPr="00EE1BEA" w:rsidTr="00CC68CC">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000 2 02 35462 05 0000 150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46,500</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55,100</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50,900</w:t>
            </w:r>
          </w:p>
        </w:tc>
      </w:tr>
      <w:tr w:rsidR="00644872"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000 2 02 35462 05 9331 150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софинансирование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3,720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5,000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4,600</w:t>
            </w:r>
          </w:p>
        </w:tc>
      </w:tr>
      <w:tr w:rsidR="00644872"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000 2 02 35462 05 9605 150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42,780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50,100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46,300</w:t>
            </w:r>
          </w:p>
        </w:tc>
      </w:tr>
      <w:tr w:rsidR="00644872" w:rsidRPr="00EE1BEA" w:rsidTr="004972F2">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000 2 02 39999 00 0000 150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Прочие субвенции</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1 775,300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10 466,300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10 466,300</w:t>
            </w:r>
          </w:p>
        </w:tc>
      </w:tr>
      <w:tr w:rsidR="00644872" w:rsidRPr="00EE1BEA" w:rsidTr="00EE1BEA">
        <w:trPr>
          <w:trHeight w:val="66"/>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000 2 02 39999 05 0000 150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субвенции бюджетам муниципальных районов</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1 775,300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10 466,300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10 466,300</w:t>
            </w:r>
          </w:p>
        </w:tc>
      </w:tr>
      <w:tr w:rsidR="00644872" w:rsidRPr="00EE1BEA" w:rsidTr="00EE1BEA">
        <w:trPr>
          <w:trHeight w:val="121"/>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000 2 02 39999 05 9338 150</w:t>
            </w:r>
          </w:p>
        </w:tc>
        <w:tc>
          <w:tcPr>
            <w:tcW w:w="7952" w:type="dxa"/>
            <w:tcBorders>
              <w:top w:val="single" w:sz="4" w:space="0" w:color="auto"/>
              <w:left w:val="nil"/>
              <w:bottom w:val="single" w:sz="4" w:space="0" w:color="auto"/>
              <w:right w:val="nil"/>
            </w:tcBorders>
            <w:shd w:val="clear" w:color="auto" w:fill="auto"/>
            <w:tcMar>
              <w:left w:w="28" w:type="dxa"/>
              <w:right w:w="28" w:type="dxa"/>
            </w:tcMar>
          </w:tcPr>
          <w:p w:rsidR="00644872" w:rsidRPr="00644872" w:rsidRDefault="00644872">
            <w:pPr>
              <w:rPr>
                <w:sz w:val="24"/>
                <w:szCs w:val="24"/>
              </w:rPr>
            </w:pPr>
            <w:r w:rsidRPr="00644872">
              <w:rPr>
                <w:sz w:val="24"/>
                <w:szCs w:val="24"/>
              </w:rPr>
              <w:t>Прочие субвенции бюджетам муниципальных районов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
        </w:tc>
        <w:tc>
          <w:tcPr>
            <w:tcW w:w="126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1 775,300</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10 466,300</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10 466,300</w:t>
            </w:r>
          </w:p>
        </w:tc>
      </w:tr>
      <w:tr w:rsidR="00644872" w:rsidRPr="00EE1BEA" w:rsidTr="00EE1BEA">
        <w:trPr>
          <w:trHeight w:val="271"/>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b/>
                <w:bCs/>
                <w:i/>
                <w:iCs/>
                <w:sz w:val="24"/>
                <w:szCs w:val="24"/>
              </w:rPr>
            </w:pPr>
            <w:r w:rsidRPr="00644872">
              <w:rPr>
                <w:b/>
                <w:bCs/>
                <w:i/>
                <w:iCs/>
                <w:sz w:val="24"/>
                <w:szCs w:val="24"/>
              </w:rPr>
              <w:t>000 2 02 40000 00 0000 150</w:t>
            </w:r>
          </w:p>
        </w:tc>
        <w:tc>
          <w:tcPr>
            <w:tcW w:w="7952" w:type="dxa"/>
            <w:tcBorders>
              <w:top w:val="single" w:sz="4" w:space="0" w:color="auto"/>
              <w:left w:val="nil"/>
              <w:bottom w:val="single" w:sz="4" w:space="0" w:color="auto"/>
              <w:right w:val="nil"/>
            </w:tcBorders>
            <w:shd w:val="clear" w:color="auto" w:fill="auto"/>
            <w:tcMar>
              <w:left w:w="28" w:type="dxa"/>
              <w:right w:w="28" w:type="dxa"/>
            </w:tcMar>
          </w:tcPr>
          <w:p w:rsidR="00644872" w:rsidRPr="00644872" w:rsidRDefault="00644872">
            <w:pPr>
              <w:rPr>
                <w:b/>
                <w:bCs/>
                <w:i/>
                <w:iCs/>
                <w:sz w:val="24"/>
                <w:szCs w:val="24"/>
              </w:rPr>
            </w:pPr>
            <w:r w:rsidRPr="00644872">
              <w:rPr>
                <w:b/>
                <w:bCs/>
                <w:i/>
                <w:iCs/>
                <w:sz w:val="24"/>
                <w:szCs w:val="24"/>
              </w:rPr>
              <w:t>Иные межбюджетные трансферты</w:t>
            </w:r>
          </w:p>
        </w:tc>
        <w:tc>
          <w:tcPr>
            <w:tcW w:w="1264"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34 375,894</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69 651,694</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b/>
                <w:bCs/>
                <w:i/>
                <w:iCs/>
                <w:sz w:val="24"/>
                <w:szCs w:val="24"/>
              </w:rPr>
            </w:pPr>
            <w:r w:rsidRPr="00644872">
              <w:rPr>
                <w:b/>
                <w:bCs/>
                <w:i/>
                <w:iCs/>
                <w:sz w:val="24"/>
                <w:szCs w:val="24"/>
              </w:rPr>
              <w:t>68 350,634</w:t>
            </w:r>
          </w:p>
        </w:tc>
      </w:tr>
      <w:tr w:rsidR="00644872" w:rsidRPr="00EE1BEA" w:rsidTr="00EE1BEA">
        <w:trPr>
          <w:trHeight w:val="70"/>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lastRenderedPageBreak/>
              <w:t>000 2 02 40014 00 0000 150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64"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i/>
                <w:iCs/>
                <w:sz w:val="24"/>
                <w:szCs w:val="24"/>
              </w:rPr>
            </w:pPr>
            <w:r w:rsidRPr="00644872">
              <w:rPr>
                <w:i/>
                <w:iCs/>
                <w:sz w:val="24"/>
                <w:szCs w:val="24"/>
              </w:rPr>
              <w:t>9 606,334</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9 606,334</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9 606,334</w:t>
            </w:r>
          </w:p>
        </w:tc>
      </w:tr>
      <w:tr w:rsidR="00644872" w:rsidRPr="00EE1BEA" w:rsidTr="009D2A68">
        <w:trPr>
          <w:trHeight w:val="70"/>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000 2 02 40014 05 0000 150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64"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9 606,334</w:t>
            </w:r>
          </w:p>
        </w:tc>
        <w:tc>
          <w:tcPr>
            <w:tcW w:w="1276"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9 606,334</w:t>
            </w:r>
          </w:p>
        </w:tc>
        <w:tc>
          <w:tcPr>
            <w:tcW w:w="1275" w:type="dxa"/>
            <w:tcBorders>
              <w:top w:val="single" w:sz="4" w:space="0" w:color="auto"/>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9 606,334</w:t>
            </w:r>
          </w:p>
        </w:tc>
      </w:tr>
      <w:tr w:rsidR="00644872" w:rsidRPr="00EE1BEA" w:rsidTr="009D2A68">
        <w:trPr>
          <w:trHeight w:val="7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000 2 02 40014 05 4100 150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по формированию, исполнению бюджета поселения и контролю за исполнением данного бюджета)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20,175</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20,175</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20,175</w:t>
            </w:r>
          </w:p>
        </w:tc>
      </w:tr>
      <w:tr w:rsidR="00644872" w:rsidRPr="00EE1BEA" w:rsidTr="00B657E4">
        <w:trPr>
          <w:trHeight w:val="122"/>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000 2 02 40014 05 4500 150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решению вопросов местного значения по организации и осуществлению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4,317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4,317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4,317</w:t>
            </w:r>
          </w:p>
        </w:tc>
      </w:tr>
      <w:tr w:rsidR="00644872" w:rsidRPr="00EE1BEA" w:rsidTr="004972F2">
        <w:trPr>
          <w:trHeight w:val="44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000 2 02 40014 05 5200 150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поселений по оплате труда работников библиотек)</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364,084</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364,084</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364,084</w:t>
            </w:r>
          </w:p>
        </w:tc>
      </w:tr>
      <w:tr w:rsidR="00644872" w:rsidRPr="00EE1BEA" w:rsidTr="00CA1E80">
        <w:trPr>
          <w:trHeight w:val="64"/>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000 2 02 40014 05 5400 150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поселений по оплате труда работников сельских домов культуры)</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7 996,367</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7 996,367</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7 996,367</w:t>
            </w:r>
          </w:p>
        </w:tc>
      </w:tr>
      <w:tr w:rsidR="00644872" w:rsidRPr="00EE1BEA" w:rsidTr="009D2A68">
        <w:trPr>
          <w:trHeight w:val="102"/>
          <w:jc w:val="right"/>
        </w:trPr>
        <w:tc>
          <w:tcPr>
            <w:tcW w:w="3042" w:type="dxa"/>
            <w:tcBorders>
              <w:top w:val="nil"/>
              <w:left w:val="single" w:sz="8" w:space="0" w:color="auto"/>
              <w:bottom w:val="single" w:sz="4" w:space="0" w:color="auto"/>
              <w:right w:val="nil"/>
            </w:tcBorders>
            <w:shd w:val="clear" w:color="000000" w:fill="FFFFFF"/>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000 2 02 40014 05 5800 150</w:t>
            </w:r>
          </w:p>
        </w:tc>
        <w:tc>
          <w:tcPr>
            <w:tcW w:w="795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rPr>
                <w:color w:val="000000"/>
                <w:sz w:val="24"/>
                <w:szCs w:val="24"/>
              </w:rPr>
            </w:pPr>
            <w:r w:rsidRPr="00644872">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644872">
              <w:rPr>
                <w:color w:val="000000"/>
                <w:sz w:val="24"/>
                <w:szCs w:val="24"/>
              </w:rPr>
              <w:lastRenderedPageBreak/>
              <w:t>соглашениями (на осуществление полномочий поселений по осуществлению внутреннего финансового контроля)</w:t>
            </w:r>
          </w:p>
        </w:tc>
        <w:tc>
          <w:tcPr>
            <w:tcW w:w="1264"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lastRenderedPageBreak/>
              <w:t>17,313</w:t>
            </w:r>
          </w:p>
        </w:tc>
        <w:tc>
          <w:tcPr>
            <w:tcW w:w="1276"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17,313</w:t>
            </w:r>
          </w:p>
        </w:tc>
        <w:tc>
          <w:tcPr>
            <w:tcW w:w="1275" w:type="dxa"/>
            <w:tcBorders>
              <w:top w:val="nil"/>
              <w:left w:val="nil"/>
              <w:bottom w:val="single" w:sz="4" w:space="0" w:color="auto"/>
              <w:right w:val="single" w:sz="4" w:space="0" w:color="auto"/>
            </w:tcBorders>
            <w:shd w:val="clear" w:color="auto" w:fill="auto"/>
            <w:noWrap/>
            <w:tcMar>
              <w:left w:w="28" w:type="dxa"/>
              <w:right w:w="28" w:type="dxa"/>
            </w:tcMar>
          </w:tcPr>
          <w:p w:rsidR="00644872" w:rsidRPr="00644872" w:rsidRDefault="00644872">
            <w:pPr>
              <w:jc w:val="right"/>
              <w:rPr>
                <w:sz w:val="24"/>
                <w:szCs w:val="24"/>
              </w:rPr>
            </w:pPr>
            <w:r w:rsidRPr="00644872">
              <w:rPr>
                <w:sz w:val="24"/>
                <w:szCs w:val="24"/>
              </w:rPr>
              <w:t>17,313</w:t>
            </w:r>
          </w:p>
        </w:tc>
      </w:tr>
      <w:tr w:rsidR="00644872" w:rsidRPr="00EE1BEA" w:rsidTr="009D2A68">
        <w:trPr>
          <w:trHeight w:val="6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lastRenderedPageBreak/>
              <w:t>000 2 02 40014 05 5900 150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поселений в области поддержки граждан и их объединений, участвующих в охране общественного порядка)</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5,772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5,772</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5,772</w:t>
            </w:r>
          </w:p>
        </w:tc>
      </w:tr>
      <w:tr w:rsidR="00644872" w:rsidRPr="00EE1BEA" w:rsidTr="009D2A68">
        <w:trPr>
          <w:trHeight w:val="31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000 2 02 40014 05 6000 150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организации в границах поселений водоснабжения)</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1 027,705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1 027,705</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1 027,705</w:t>
            </w:r>
          </w:p>
        </w:tc>
      </w:tr>
      <w:tr w:rsidR="00644872" w:rsidRPr="00EE1BEA" w:rsidTr="009D2A68">
        <w:trPr>
          <w:trHeight w:val="180"/>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000 2 02 40014 05 6001 150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осуществление части полномочий по организации в границах поселений теплоснабжения)</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170,601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170,601</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170,601</w:t>
            </w:r>
          </w:p>
        </w:tc>
      </w:tr>
      <w:tr w:rsidR="00644872" w:rsidRPr="00EE1BEA" w:rsidTr="009D2A68">
        <w:trPr>
          <w:trHeight w:val="56"/>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color w:val="000000"/>
                <w:sz w:val="24"/>
                <w:szCs w:val="24"/>
              </w:rPr>
            </w:pPr>
            <w:r w:rsidRPr="00644872">
              <w:rPr>
                <w:i/>
                <w:iCs/>
                <w:color w:val="000000"/>
                <w:sz w:val="24"/>
                <w:szCs w:val="24"/>
              </w:rPr>
              <w:t>000 2 02 45050 00 0000 150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 xml:space="preserve">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1 015,560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1 015,560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1 015,560</w:t>
            </w:r>
          </w:p>
        </w:tc>
      </w:tr>
      <w:tr w:rsidR="00644872" w:rsidRPr="00EE1BEA" w:rsidTr="009D2A68">
        <w:trPr>
          <w:trHeight w:val="59"/>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000 2 02 45050 05 0000 150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w:t>
            </w:r>
            <w:r w:rsidRPr="00644872">
              <w:rPr>
                <w:color w:val="000000"/>
                <w:sz w:val="24"/>
                <w:szCs w:val="24"/>
              </w:rPr>
              <w:lastRenderedPageBreak/>
              <w:t>профессиональных образовательных организаций</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lastRenderedPageBreak/>
              <w:t>1 015,560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1 015,560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1 015,560</w:t>
            </w:r>
          </w:p>
        </w:tc>
      </w:tr>
      <w:tr w:rsidR="00644872" w:rsidRPr="00EE1BEA" w:rsidTr="009D2A68">
        <w:trPr>
          <w:trHeight w:val="208"/>
          <w:jc w:val="right"/>
        </w:trPr>
        <w:tc>
          <w:tcPr>
            <w:tcW w:w="3042" w:type="dxa"/>
            <w:tcBorders>
              <w:top w:val="nil"/>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color w:val="000000"/>
                <w:sz w:val="24"/>
                <w:szCs w:val="24"/>
              </w:rPr>
            </w:pPr>
            <w:r w:rsidRPr="00644872">
              <w:rPr>
                <w:i/>
                <w:iCs/>
                <w:color w:val="000000"/>
                <w:sz w:val="24"/>
                <w:szCs w:val="24"/>
              </w:rPr>
              <w:lastRenderedPageBreak/>
              <w:t>000 2 02 45303 00 0000 150</w:t>
            </w:r>
          </w:p>
        </w:tc>
        <w:tc>
          <w:tcPr>
            <w:tcW w:w="7952"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64"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22 029,800</w:t>
            </w:r>
          </w:p>
        </w:tc>
        <w:tc>
          <w:tcPr>
            <w:tcW w:w="1276"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22 029,800</w:t>
            </w:r>
          </w:p>
        </w:tc>
        <w:tc>
          <w:tcPr>
            <w:tcW w:w="1275" w:type="dxa"/>
            <w:tcBorders>
              <w:top w:val="nil"/>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22 029,800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000 2 02 45303 05 0000 150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22 029,800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22 029,800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22 029,800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sz w:val="24"/>
                <w:szCs w:val="24"/>
              </w:rPr>
            </w:pPr>
            <w:r w:rsidRPr="00644872">
              <w:rPr>
                <w:i/>
                <w:iCs/>
                <w:sz w:val="24"/>
                <w:szCs w:val="24"/>
              </w:rPr>
              <w:t>000 2 02 49999 00 0000 150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sz w:val="24"/>
                <w:szCs w:val="24"/>
              </w:rPr>
            </w:pPr>
            <w:r w:rsidRPr="00644872">
              <w:rPr>
                <w:i/>
                <w:iCs/>
                <w:sz w:val="24"/>
                <w:szCs w:val="24"/>
              </w:rPr>
              <w:t>Прочие межбюджетные трансферты, передаваемые бюджетам</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1 724,200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37 000,000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35 698,940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000 2 02 49999 05 0000 150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межбюджетные трансферты, передаваемые бюджетам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1 724,200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37 000,000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35 698,940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sz w:val="24"/>
                <w:szCs w:val="24"/>
              </w:rPr>
            </w:pPr>
            <w:r w:rsidRPr="00644872">
              <w:rPr>
                <w:sz w:val="24"/>
                <w:szCs w:val="24"/>
              </w:rPr>
              <w:t>000 2 02 49999 05 9465 150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1 724,200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0,000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000 2 02 49999 05 9498 150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sz w:val="24"/>
                <w:szCs w:val="24"/>
              </w:rPr>
            </w:pPr>
            <w:r w:rsidRPr="00644872">
              <w:rPr>
                <w:sz w:val="24"/>
                <w:szCs w:val="24"/>
              </w:rPr>
              <w:t>Прочие межбюджетные трансферты, передаваемые бюджетам муниципальных районов (иные межбюджетные трансферты на реализацию инфраструктурных проектов в сфере жилищно-коммунального хозяйства за счет средств, высвобожденных в результате списания 2/3 задолженности по бюджетным кредитам)</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0,000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37 000,000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35 698,940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b/>
                <w:bCs/>
                <w:i/>
                <w:iCs/>
                <w:color w:val="000000"/>
                <w:sz w:val="24"/>
                <w:szCs w:val="24"/>
              </w:rPr>
            </w:pPr>
            <w:r w:rsidRPr="00644872">
              <w:rPr>
                <w:b/>
                <w:bCs/>
                <w:i/>
                <w:iCs/>
                <w:color w:val="000000"/>
                <w:sz w:val="24"/>
                <w:szCs w:val="24"/>
              </w:rPr>
              <w:t>000 2 07 00000 00 0000 000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b/>
                <w:bCs/>
                <w:i/>
                <w:iCs/>
                <w:color w:val="000000"/>
                <w:sz w:val="24"/>
                <w:szCs w:val="24"/>
              </w:rPr>
            </w:pPr>
            <w:r w:rsidRPr="00644872">
              <w:rPr>
                <w:b/>
                <w:bCs/>
                <w:i/>
                <w:iCs/>
                <w:color w:val="000000"/>
                <w:sz w:val="24"/>
                <w:szCs w:val="24"/>
              </w:rPr>
              <w:t>Прочие безвозмездные поступления</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b/>
                <w:bCs/>
                <w:i/>
                <w:iCs/>
                <w:sz w:val="24"/>
                <w:szCs w:val="24"/>
              </w:rPr>
            </w:pPr>
            <w:r w:rsidRPr="00644872">
              <w:rPr>
                <w:b/>
                <w:bCs/>
                <w:i/>
                <w:iCs/>
                <w:sz w:val="24"/>
                <w:szCs w:val="24"/>
              </w:rPr>
              <w:t>95 209,499</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b/>
                <w:bCs/>
                <w:i/>
                <w:iCs/>
                <w:sz w:val="24"/>
                <w:szCs w:val="24"/>
              </w:rPr>
            </w:pPr>
            <w:r w:rsidRPr="00644872">
              <w:rPr>
                <w:b/>
                <w:bCs/>
                <w:i/>
                <w:iCs/>
                <w:sz w:val="24"/>
                <w:szCs w:val="24"/>
              </w:rPr>
              <w:t>54 114,000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b/>
                <w:bCs/>
                <w:i/>
                <w:iCs/>
                <w:sz w:val="24"/>
                <w:szCs w:val="24"/>
              </w:rPr>
            </w:pPr>
            <w:r w:rsidRPr="00644872">
              <w:rPr>
                <w:b/>
                <w:bCs/>
                <w:i/>
                <w:iCs/>
                <w:sz w:val="24"/>
                <w:szCs w:val="24"/>
              </w:rPr>
              <w:t>44 081,000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i/>
                <w:iCs/>
                <w:color w:val="000000"/>
                <w:sz w:val="24"/>
                <w:szCs w:val="24"/>
              </w:rPr>
            </w:pPr>
            <w:r w:rsidRPr="00644872">
              <w:rPr>
                <w:i/>
                <w:iCs/>
                <w:color w:val="000000"/>
                <w:sz w:val="24"/>
                <w:szCs w:val="24"/>
              </w:rPr>
              <w:t>000 2 07 05000 05 0000 150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i/>
                <w:iCs/>
                <w:color w:val="000000"/>
                <w:sz w:val="24"/>
                <w:szCs w:val="24"/>
              </w:rPr>
            </w:pPr>
            <w:r w:rsidRPr="00644872">
              <w:rPr>
                <w:i/>
                <w:iCs/>
                <w:color w:val="000000"/>
                <w:sz w:val="24"/>
                <w:szCs w:val="24"/>
              </w:rPr>
              <w:t>Прочие безвозмездные поступления в бюджеты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95 209,499</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54 114,000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44 081,000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rPr>
                <w:color w:val="000000"/>
                <w:sz w:val="24"/>
                <w:szCs w:val="24"/>
              </w:rPr>
            </w:pPr>
            <w:r w:rsidRPr="00644872">
              <w:rPr>
                <w:color w:val="000000"/>
                <w:sz w:val="24"/>
                <w:szCs w:val="24"/>
              </w:rPr>
              <w:t>000 2 07 05010 05 0000 150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7 738,199</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0,000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i/>
                <w:iCs/>
                <w:sz w:val="24"/>
                <w:szCs w:val="24"/>
              </w:rPr>
            </w:pPr>
            <w:r w:rsidRPr="00644872">
              <w:rPr>
                <w:i/>
                <w:iCs/>
                <w:sz w:val="24"/>
                <w:szCs w:val="24"/>
              </w:rPr>
              <w:t>0,000</w:t>
            </w:r>
          </w:p>
        </w:tc>
      </w:tr>
      <w:tr w:rsidR="00644872" w:rsidRPr="00EE1BEA" w:rsidTr="009D2A68">
        <w:trPr>
          <w:trHeight w:val="208"/>
          <w:jc w:val="right"/>
        </w:trPr>
        <w:tc>
          <w:tcPr>
            <w:tcW w:w="304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tcPr>
          <w:p w:rsidR="00644872" w:rsidRPr="00644872" w:rsidRDefault="00644872">
            <w:pPr>
              <w:jc w:val="center"/>
              <w:rPr>
                <w:color w:val="000000"/>
                <w:sz w:val="24"/>
                <w:szCs w:val="24"/>
              </w:rPr>
            </w:pPr>
            <w:r w:rsidRPr="00644872">
              <w:rPr>
                <w:color w:val="000000"/>
                <w:sz w:val="24"/>
                <w:szCs w:val="24"/>
              </w:rPr>
              <w:t>000 2 07 05030 05 0000 150</w:t>
            </w:r>
          </w:p>
        </w:tc>
        <w:tc>
          <w:tcPr>
            <w:tcW w:w="795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rPr>
                <w:color w:val="000000"/>
                <w:sz w:val="24"/>
                <w:szCs w:val="24"/>
              </w:rPr>
            </w:pPr>
            <w:r w:rsidRPr="00644872">
              <w:rPr>
                <w:color w:val="000000"/>
                <w:sz w:val="24"/>
                <w:szCs w:val="24"/>
              </w:rPr>
              <w:t>Прочие безвозмездные поступления в бюджеты муниципальных районов</w:t>
            </w:r>
          </w:p>
        </w:tc>
        <w:tc>
          <w:tcPr>
            <w:tcW w:w="126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87 471,300</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54 114,000</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644872" w:rsidRPr="00644872" w:rsidRDefault="00644872">
            <w:pPr>
              <w:jc w:val="right"/>
              <w:rPr>
                <w:sz w:val="24"/>
                <w:szCs w:val="24"/>
              </w:rPr>
            </w:pPr>
            <w:r w:rsidRPr="00644872">
              <w:rPr>
                <w:sz w:val="24"/>
                <w:szCs w:val="24"/>
              </w:rPr>
              <w:t>44 081,000</w:t>
            </w:r>
          </w:p>
        </w:tc>
      </w:tr>
    </w:tbl>
    <w:p w:rsidR="00062C10" w:rsidRPr="00086B2B" w:rsidRDefault="00062C10" w:rsidP="00AA33B6">
      <w:pPr>
        <w:ind w:firstLine="709"/>
        <w:jc w:val="both"/>
        <w:rPr>
          <w:sz w:val="2"/>
          <w:szCs w:val="2"/>
        </w:rPr>
      </w:pPr>
    </w:p>
    <w:sectPr w:rsidR="00062C10" w:rsidRPr="00086B2B" w:rsidSect="00AA33B6">
      <w:headerReference w:type="even" r:id="rId8"/>
      <w:headerReference w:type="default" r:id="rId9"/>
      <w:footerReference w:type="even" r:id="rId10"/>
      <w:footerReference w:type="default" r:id="rId11"/>
      <w:pgSz w:w="16838" w:h="11906" w:orient="landscape"/>
      <w:pgMar w:top="1418" w:right="962"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632" w:rsidRDefault="00455632">
      <w:r>
        <w:separator/>
      </w:r>
    </w:p>
  </w:endnote>
  <w:endnote w:type="continuationSeparator" w:id="1">
    <w:p w:rsidR="00455632" w:rsidRDefault="004556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E6453F" w:rsidP="00EC7657">
    <w:pPr>
      <w:pStyle w:val="ab"/>
      <w:framePr w:wrap="around" w:vAnchor="text" w:hAnchor="margin" w:xAlign="right" w:y="1"/>
      <w:rPr>
        <w:rStyle w:val="af1"/>
      </w:rPr>
    </w:pPr>
    <w:r>
      <w:rPr>
        <w:rStyle w:val="af1"/>
      </w:rPr>
      <w:fldChar w:fldCharType="begin"/>
    </w:r>
    <w:r w:rsidR="00704228">
      <w:rPr>
        <w:rStyle w:val="af1"/>
      </w:rPr>
      <w:instrText xml:space="preserve">PAGE  </w:instrText>
    </w:r>
    <w:r>
      <w:rPr>
        <w:rStyle w:val="af1"/>
      </w:rPr>
      <w:fldChar w:fldCharType="end"/>
    </w:r>
  </w:p>
  <w:p w:rsidR="00704228" w:rsidRDefault="00704228" w:rsidP="00EC7657">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704228" w:rsidP="00EC7657">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632" w:rsidRDefault="00455632">
      <w:r>
        <w:separator/>
      </w:r>
    </w:p>
  </w:footnote>
  <w:footnote w:type="continuationSeparator" w:id="1">
    <w:p w:rsidR="00455632" w:rsidRDefault="004556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E6453F" w:rsidP="00EC7657">
    <w:pPr>
      <w:pStyle w:val="ad"/>
      <w:framePr w:wrap="around" w:vAnchor="text" w:hAnchor="margin" w:xAlign="center" w:y="1"/>
      <w:rPr>
        <w:rStyle w:val="af1"/>
      </w:rPr>
    </w:pPr>
    <w:r>
      <w:rPr>
        <w:rStyle w:val="af1"/>
      </w:rPr>
      <w:fldChar w:fldCharType="begin"/>
    </w:r>
    <w:r w:rsidR="00704228">
      <w:rPr>
        <w:rStyle w:val="af1"/>
      </w:rPr>
      <w:instrText xml:space="preserve">PAGE  </w:instrText>
    </w:r>
    <w:r>
      <w:rPr>
        <w:rStyle w:val="af1"/>
      </w:rPr>
      <w:fldChar w:fldCharType="end"/>
    </w:r>
  </w:p>
  <w:p w:rsidR="00704228" w:rsidRDefault="00704228">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228" w:rsidRDefault="00E6453F" w:rsidP="00EC7657">
    <w:pPr>
      <w:pStyle w:val="ad"/>
      <w:framePr w:wrap="around" w:vAnchor="text" w:hAnchor="margin" w:xAlign="center" w:y="1"/>
      <w:rPr>
        <w:rStyle w:val="af1"/>
      </w:rPr>
    </w:pPr>
    <w:r>
      <w:rPr>
        <w:rStyle w:val="af1"/>
      </w:rPr>
      <w:fldChar w:fldCharType="begin"/>
    </w:r>
    <w:r w:rsidR="00704228">
      <w:rPr>
        <w:rStyle w:val="af1"/>
      </w:rPr>
      <w:instrText xml:space="preserve">PAGE  </w:instrText>
    </w:r>
    <w:r>
      <w:rPr>
        <w:rStyle w:val="af1"/>
      </w:rPr>
      <w:fldChar w:fldCharType="separate"/>
    </w:r>
    <w:r w:rsidR="00AA33B6">
      <w:rPr>
        <w:rStyle w:val="af1"/>
        <w:noProof/>
      </w:rPr>
      <w:t>1</w:t>
    </w:r>
    <w:r>
      <w:rPr>
        <w:rStyle w:val="af1"/>
      </w:rPr>
      <w:fldChar w:fldCharType="end"/>
    </w:r>
  </w:p>
  <w:p w:rsidR="00704228" w:rsidRDefault="0070422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FFFFFF88"/>
    <w:multiLevelType w:val="singleLevel"/>
    <w:tmpl w:val="CB1C81BE"/>
    <w:lvl w:ilvl="0">
      <w:start w:val="1"/>
      <w:numFmt w:val="decimal"/>
      <w:lvlText w:val="%1."/>
      <w:lvlJc w:val="left"/>
      <w:pPr>
        <w:tabs>
          <w:tab w:val="num" w:pos="360"/>
        </w:tabs>
        <w:ind w:left="360" w:hanging="360"/>
      </w:pPr>
    </w:lvl>
  </w:abstractNum>
  <w:abstractNum w:abstractNumId="2">
    <w:nsid w:val="02A4757A"/>
    <w:multiLevelType w:val="multilevel"/>
    <w:tmpl w:val="AA74A33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ascii="Times New Roman" w:hAnsi="Times New Roman" w:hint="default"/>
        <w:b/>
        <w:i w:val="0"/>
        <w:sz w:val="28"/>
        <w:szCs w:val="28"/>
      </w:rPr>
    </w:lvl>
    <w:lvl w:ilvl="3">
      <w:start w:val="1"/>
      <w:numFmt w:val="decimal"/>
      <w:lvlRestart w:val="2"/>
      <w:suff w:val="nothing"/>
      <w:lvlText w:val="Статья %4"/>
      <w:lvlJc w:val="left"/>
      <w:pPr>
        <w:ind w:left="1701" w:hanging="1134"/>
      </w:pPr>
      <w:rPr>
        <w:rFonts w:ascii="Times New Roman" w:hAnsi="Times New Roman"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284" w:firstLine="283"/>
      </w:pPr>
      <w:rPr>
        <w:rFonts w:hint="default"/>
      </w:rPr>
    </w:lvl>
    <w:lvl w:ilvl="7">
      <w:start w:val="1"/>
      <w:numFmt w:val="russianLower"/>
      <w:suff w:val="space"/>
      <w:lvlText w:val="%8)"/>
      <w:lvlJc w:val="left"/>
      <w:pPr>
        <w:ind w:left="567" w:firstLine="284"/>
      </w:pPr>
      <w:rPr>
        <w:rFonts w:ascii="Times New Roman" w:hAnsi="Times New Roman"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0A697E20"/>
    <w:multiLevelType w:val="multilevel"/>
    <w:tmpl w:val="1854908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4">
    <w:nsid w:val="0EC84010"/>
    <w:multiLevelType w:val="multilevel"/>
    <w:tmpl w:val="A658F4D4"/>
    <w:lvl w:ilvl="0">
      <w:start w:val="1"/>
      <w:numFmt w:val="none"/>
      <w:suff w:val="nothing"/>
      <w:lvlText w:val=""/>
      <w:lvlJc w:val="left"/>
      <w:rPr>
        <w:rFonts w:cs="Times New Roman" w:hint="default"/>
      </w:rPr>
    </w:lvl>
    <w:lvl w:ilvl="1">
      <w:start w:val="1"/>
      <w:numFmt w:val="none"/>
      <w:lvlRestart w:val="0"/>
      <w:suff w:val="nothing"/>
      <w:lvlText w:val=""/>
      <w:lvlJc w:val="left"/>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pPr>
      <w:rPr>
        <w:rFonts w:cs="Times New Roman" w:hint="default"/>
      </w:rPr>
    </w:lvl>
    <w:lvl w:ilvl="5">
      <w:start w:val="1"/>
      <w:numFmt w:val="decimal"/>
      <w:lvlText w:val="%6."/>
      <w:lvlJc w:val="left"/>
      <w:pPr>
        <w:tabs>
          <w:tab w:val="num" w:pos="927"/>
        </w:tabs>
        <w:ind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pPr>
      <w:rPr>
        <w:rFonts w:cs="Times New Roman" w:hint="default"/>
      </w:rPr>
    </w:lvl>
  </w:abstractNum>
  <w:abstractNum w:abstractNumId="5">
    <w:nsid w:val="0F1D0215"/>
    <w:multiLevelType w:val="multilevel"/>
    <w:tmpl w:val="55DA14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F2E0805"/>
    <w:multiLevelType w:val="multilevel"/>
    <w:tmpl w:val="86781B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567" w:hanging="567"/>
      </w:pPr>
      <w:rPr>
        <w:rFonts w:hint="default"/>
      </w:rPr>
    </w:lvl>
    <w:lvl w:ilvl="3">
      <w:start w:val="1"/>
      <w:numFmt w:val="decimal"/>
      <w:suff w:val="space"/>
      <w:lvlText w:val="%4)"/>
      <w:lvlJc w:val="left"/>
      <w:pPr>
        <w:ind w:left="567" w:firstLine="284"/>
      </w:pPr>
      <w:rPr>
        <w:rFonts w:hint="default"/>
      </w:rPr>
    </w:lvl>
    <w:lvl w:ilvl="4">
      <w:start w:val="1"/>
      <w:numFmt w:val="russianLower"/>
      <w:suff w:val="space"/>
      <w:lvlText w:val="%5)"/>
      <w:lvlJc w:val="left"/>
      <w:pPr>
        <w:ind w:left="851" w:firstLine="283"/>
      </w:pPr>
      <w:rPr>
        <w:rFonts w:hint="default"/>
      </w:rPr>
    </w:lvl>
    <w:lvl w:ilvl="5">
      <w:start w:val="1"/>
      <w:numFmt w:val="none"/>
      <w:lvlText w:val=""/>
      <w:lvlJc w:val="left"/>
      <w:pPr>
        <w:tabs>
          <w:tab w:val="num" w:pos="1990"/>
        </w:tabs>
        <w:ind w:left="1990" w:hanging="360"/>
      </w:pPr>
      <w:rPr>
        <w:rFonts w:hint="default"/>
      </w:r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7">
    <w:nsid w:val="0F5721C9"/>
    <w:multiLevelType w:val="multilevel"/>
    <w:tmpl w:val="1854908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8">
    <w:nsid w:val="121A1F54"/>
    <w:multiLevelType w:val="multilevel"/>
    <w:tmpl w:val="B6BAB69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9">
    <w:nsid w:val="152739FE"/>
    <w:multiLevelType w:val="hybridMultilevel"/>
    <w:tmpl w:val="61F8CD06"/>
    <w:lvl w:ilvl="0" w:tplc="7EFAABBC">
      <w:start w:val="1"/>
      <w:numFmt w:val="decimal"/>
      <w:lvlText w:val="%1)"/>
      <w:lvlJc w:val="left"/>
      <w:pPr>
        <w:ind w:left="1080" w:hanging="360"/>
      </w:pPr>
      <w:rPr>
        <w:rFonts w:hint="default"/>
      </w:rPr>
    </w:lvl>
    <w:lvl w:ilvl="1" w:tplc="CC36E5C2" w:tentative="1">
      <w:start w:val="1"/>
      <w:numFmt w:val="lowerLetter"/>
      <w:lvlText w:val="%2."/>
      <w:lvlJc w:val="left"/>
      <w:pPr>
        <w:ind w:left="1800" w:hanging="360"/>
      </w:pPr>
    </w:lvl>
    <w:lvl w:ilvl="2" w:tplc="C1CAF748" w:tentative="1">
      <w:start w:val="1"/>
      <w:numFmt w:val="lowerRoman"/>
      <w:lvlText w:val="%3."/>
      <w:lvlJc w:val="right"/>
      <w:pPr>
        <w:ind w:left="2520" w:hanging="180"/>
      </w:pPr>
    </w:lvl>
    <w:lvl w:ilvl="3" w:tplc="1018E9C8" w:tentative="1">
      <w:start w:val="1"/>
      <w:numFmt w:val="decimal"/>
      <w:lvlText w:val="%4."/>
      <w:lvlJc w:val="left"/>
      <w:pPr>
        <w:ind w:left="3240" w:hanging="360"/>
      </w:pPr>
    </w:lvl>
    <w:lvl w:ilvl="4" w:tplc="447257F4" w:tentative="1">
      <w:start w:val="1"/>
      <w:numFmt w:val="lowerLetter"/>
      <w:lvlText w:val="%5."/>
      <w:lvlJc w:val="left"/>
      <w:pPr>
        <w:ind w:left="3960" w:hanging="360"/>
      </w:pPr>
    </w:lvl>
    <w:lvl w:ilvl="5" w:tplc="8786A22E" w:tentative="1">
      <w:start w:val="1"/>
      <w:numFmt w:val="lowerRoman"/>
      <w:lvlText w:val="%6."/>
      <w:lvlJc w:val="right"/>
      <w:pPr>
        <w:ind w:left="4680" w:hanging="180"/>
      </w:pPr>
    </w:lvl>
    <w:lvl w:ilvl="6" w:tplc="49A6BDA2" w:tentative="1">
      <w:start w:val="1"/>
      <w:numFmt w:val="decimal"/>
      <w:lvlText w:val="%7."/>
      <w:lvlJc w:val="left"/>
      <w:pPr>
        <w:ind w:left="5400" w:hanging="360"/>
      </w:pPr>
    </w:lvl>
    <w:lvl w:ilvl="7" w:tplc="7D00F11E" w:tentative="1">
      <w:start w:val="1"/>
      <w:numFmt w:val="lowerLetter"/>
      <w:lvlText w:val="%8."/>
      <w:lvlJc w:val="left"/>
      <w:pPr>
        <w:ind w:left="6120" w:hanging="360"/>
      </w:pPr>
    </w:lvl>
    <w:lvl w:ilvl="8" w:tplc="A9CA55CC" w:tentative="1">
      <w:start w:val="1"/>
      <w:numFmt w:val="lowerRoman"/>
      <w:lvlText w:val="%9."/>
      <w:lvlJc w:val="right"/>
      <w:pPr>
        <w:ind w:left="6840" w:hanging="180"/>
      </w:pPr>
    </w:lvl>
  </w:abstractNum>
  <w:abstractNum w:abstractNumId="10">
    <w:nsid w:val="17751C9F"/>
    <w:multiLevelType w:val="multilevel"/>
    <w:tmpl w:val="A69E9B3A"/>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11">
    <w:nsid w:val="1783436E"/>
    <w:multiLevelType w:val="multilevel"/>
    <w:tmpl w:val="585E9B14"/>
    <w:lvl w:ilvl="0">
      <w:start w:val="1"/>
      <w:numFmt w:val="upperRoman"/>
      <w:pStyle w:val="11"/>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12">
    <w:nsid w:val="18912C14"/>
    <w:multiLevelType w:val="multilevel"/>
    <w:tmpl w:val="74ECFDE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2394" w:hanging="1134"/>
      </w:pPr>
      <w:rPr>
        <w:rFonts w:hint="default"/>
        <w:b/>
        <w:i w:val="0"/>
        <w:sz w:val="28"/>
        <w:szCs w:val="28"/>
      </w:rPr>
    </w:lvl>
    <w:lvl w:ilvl="3">
      <w:start w:val="1"/>
      <w:numFmt w:val="decimal"/>
      <w:lvlRestart w:val="2"/>
      <w:suff w:val="nothing"/>
      <w:lvlText w:val="Статья %4"/>
      <w:lvlJc w:val="left"/>
      <w:pPr>
        <w:ind w:left="1134" w:hanging="1134"/>
      </w:pPr>
      <w:rPr>
        <w:rFonts w:hint="default"/>
        <w:b/>
        <w:i w:val="0"/>
        <w:color w:val="auto"/>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360"/>
        </w:tabs>
        <w:ind w:left="-567" w:firstLine="567"/>
      </w:pPr>
      <w:rPr>
        <w:rFonts w:hint="default"/>
      </w:rPr>
    </w:lvl>
    <w:lvl w:ilvl="6">
      <w:start w:val="1"/>
      <w:numFmt w:val="decimal"/>
      <w:suff w:val="space"/>
      <w:lvlText w:val="%7) "/>
      <w:lvlJc w:val="left"/>
      <w:pPr>
        <w:ind w:left="557"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3">
    <w:nsid w:val="22A12E21"/>
    <w:multiLevelType w:val="multilevel"/>
    <w:tmpl w:val="3C7CCB3E"/>
    <w:lvl w:ilvl="0">
      <w:start w:val="12"/>
      <w:numFmt w:val="decimal"/>
      <w:lvlText w:val="%1"/>
      <w:lvlJc w:val="left"/>
      <w:pPr>
        <w:tabs>
          <w:tab w:val="num" w:pos="960"/>
        </w:tabs>
        <w:ind w:left="960" w:hanging="960"/>
      </w:pPr>
      <w:rPr>
        <w:rFonts w:cs="Times New Roman" w:hint="default"/>
      </w:rPr>
    </w:lvl>
    <w:lvl w:ilvl="1">
      <w:start w:val="7"/>
      <w:numFmt w:val="decimalZero"/>
      <w:lvlText w:val="%1.%2"/>
      <w:lvlJc w:val="left"/>
      <w:pPr>
        <w:tabs>
          <w:tab w:val="num" w:pos="1050"/>
        </w:tabs>
        <w:ind w:left="1050" w:hanging="960"/>
      </w:pPr>
      <w:rPr>
        <w:rFonts w:cs="Times New Roman" w:hint="default"/>
      </w:rPr>
    </w:lvl>
    <w:lvl w:ilvl="2">
      <w:start w:val="7"/>
      <w:numFmt w:val="decimalZero"/>
      <w:lvlText w:val="%1.%2.%3"/>
      <w:lvlJc w:val="left"/>
      <w:pPr>
        <w:tabs>
          <w:tab w:val="num" w:pos="1140"/>
        </w:tabs>
        <w:ind w:left="1140" w:hanging="960"/>
      </w:pPr>
      <w:rPr>
        <w:rFonts w:cs="Times New Roman" w:hint="default"/>
      </w:rPr>
    </w:lvl>
    <w:lvl w:ilvl="3">
      <w:start w:val="1"/>
      <w:numFmt w:val="decimal"/>
      <w:lvlText w:val="%1.%2.%3.%4"/>
      <w:lvlJc w:val="left"/>
      <w:pPr>
        <w:tabs>
          <w:tab w:val="num" w:pos="1350"/>
        </w:tabs>
        <w:ind w:left="1350" w:hanging="108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890"/>
        </w:tabs>
        <w:ind w:left="1890" w:hanging="144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430"/>
        </w:tabs>
        <w:ind w:left="2430" w:hanging="1800"/>
      </w:pPr>
      <w:rPr>
        <w:rFonts w:cs="Times New Roman" w:hint="default"/>
      </w:rPr>
    </w:lvl>
    <w:lvl w:ilvl="8">
      <w:start w:val="1"/>
      <w:numFmt w:val="decimal"/>
      <w:lvlText w:val="%1.%2.%3.%4.%5.%6.%7.%8.%9"/>
      <w:lvlJc w:val="left"/>
      <w:pPr>
        <w:tabs>
          <w:tab w:val="num" w:pos="2880"/>
        </w:tabs>
        <w:ind w:left="2880" w:hanging="2160"/>
      </w:pPr>
      <w:rPr>
        <w:rFonts w:cs="Times New Roman" w:hint="default"/>
      </w:rPr>
    </w:lvl>
  </w:abstractNum>
  <w:abstractNum w:abstractNumId="14">
    <w:nsid w:val="243673C9"/>
    <w:multiLevelType w:val="multilevel"/>
    <w:tmpl w:val="6EEE177A"/>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left"/>
      <w:pPr>
        <w:tabs>
          <w:tab w:val="num" w:pos="1423"/>
        </w:tabs>
        <w:ind w:left="1423" w:hanging="360"/>
      </w:pPr>
      <w:rPr>
        <w:rFonts w:hint="default"/>
      </w:rPr>
    </w:lvl>
    <w:lvl w:ilvl="6">
      <w:start w:val="1"/>
      <w:numFmt w:val="bullet"/>
      <w:lvlText w:val=""/>
      <w:lvlJc w:val="left"/>
      <w:pPr>
        <w:tabs>
          <w:tab w:val="num" w:pos="1783"/>
        </w:tabs>
        <w:ind w:left="1783" w:hanging="360"/>
      </w:pPr>
      <w:rPr>
        <w:rFonts w:ascii="Wingdings" w:hAnsi="Wingdings" w:hint="default"/>
      </w:rPr>
    </w:lvl>
    <w:lvl w:ilvl="7">
      <w:start w:val="1"/>
      <w:numFmt w:val="bullet"/>
      <w:lvlText w:val=""/>
      <w:lvlJc w:val="left"/>
      <w:pPr>
        <w:tabs>
          <w:tab w:val="num" w:pos="2143"/>
        </w:tabs>
        <w:ind w:left="2143" w:hanging="360"/>
      </w:pPr>
      <w:rPr>
        <w:rFonts w:ascii="Symbol" w:hAnsi="Symbol" w:hint="default"/>
      </w:rPr>
    </w:lvl>
    <w:lvl w:ilvl="8">
      <w:start w:val="1"/>
      <w:numFmt w:val="bullet"/>
      <w:lvlText w:val=""/>
      <w:lvlJc w:val="left"/>
      <w:pPr>
        <w:tabs>
          <w:tab w:val="num" w:pos="2503"/>
        </w:tabs>
        <w:ind w:left="2503" w:hanging="360"/>
      </w:pPr>
      <w:rPr>
        <w:rFonts w:ascii="Symbol" w:hAnsi="Symbol" w:hint="default"/>
      </w:rPr>
    </w:lvl>
  </w:abstractNum>
  <w:abstractNum w:abstractNumId="15">
    <w:nsid w:val="33DB18E7"/>
    <w:multiLevelType w:val="multilevel"/>
    <w:tmpl w:val="79F2BE84"/>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russianLower"/>
      <w:suff w:val="space"/>
      <w:lvlText w:val="%3)"/>
      <w:lvlJc w:val="left"/>
      <w:pPr>
        <w:ind w:left="1134" w:hanging="414"/>
      </w:pPr>
      <w:rPr>
        <w:rFonts w:hint="default"/>
      </w:rPr>
    </w:lvl>
    <w:lvl w:ilvl="3">
      <w:start w:val="1"/>
      <w:numFmt w:val="none"/>
      <w:lvlText w:val=""/>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34572815"/>
    <w:multiLevelType w:val="hybridMultilevel"/>
    <w:tmpl w:val="0A56E55E"/>
    <w:lvl w:ilvl="0" w:tplc="44D6455E">
      <w:start w:val="1"/>
      <w:numFmt w:val="decimal"/>
      <w:lvlText w:val="%1."/>
      <w:lvlJc w:val="left"/>
      <w:pPr>
        <w:tabs>
          <w:tab w:val="num" w:pos="720"/>
        </w:tabs>
        <w:ind w:left="720" w:hanging="360"/>
      </w:pPr>
      <w:rPr>
        <w:rFonts w:hint="default"/>
      </w:rPr>
    </w:lvl>
    <w:lvl w:ilvl="1" w:tplc="78D05B8A" w:tentative="1">
      <w:start w:val="1"/>
      <w:numFmt w:val="lowerLetter"/>
      <w:lvlText w:val="%2."/>
      <w:lvlJc w:val="left"/>
      <w:pPr>
        <w:tabs>
          <w:tab w:val="num" w:pos="1440"/>
        </w:tabs>
        <w:ind w:left="1440" w:hanging="360"/>
      </w:pPr>
    </w:lvl>
    <w:lvl w:ilvl="2" w:tplc="346A0FF6" w:tentative="1">
      <w:start w:val="1"/>
      <w:numFmt w:val="lowerRoman"/>
      <w:lvlText w:val="%3."/>
      <w:lvlJc w:val="right"/>
      <w:pPr>
        <w:tabs>
          <w:tab w:val="num" w:pos="2160"/>
        </w:tabs>
        <w:ind w:left="2160" w:hanging="180"/>
      </w:pPr>
    </w:lvl>
    <w:lvl w:ilvl="3" w:tplc="BC0EFA76" w:tentative="1">
      <w:start w:val="1"/>
      <w:numFmt w:val="decimal"/>
      <w:lvlText w:val="%4."/>
      <w:lvlJc w:val="left"/>
      <w:pPr>
        <w:tabs>
          <w:tab w:val="num" w:pos="2880"/>
        </w:tabs>
        <w:ind w:left="2880" w:hanging="360"/>
      </w:pPr>
    </w:lvl>
    <w:lvl w:ilvl="4" w:tplc="0CB62878" w:tentative="1">
      <w:start w:val="1"/>
      <w:numFmt w:val="lowerLetter"/>
      <w:lvlText w:val="%5."/>
      <w:lvlJc w:val="left"/>
      <w:pPr>
        <w:tabs>
          <w:tab w:val="num" w:pos="3600"/>
        </w:tabs>
        <w:ind w:left="3600" w:hanging="360"/>
      </w:pPr>
    </w:lvl>
    <w:lvl w:ilvl="5" w:tplc="071E88AA" w:tentative="1">
      <w:start w:val="1"/>
      <w:numFmt w:val="lowerRoman"/>
      <w:lvlText w:val="%6."/>
      <w:lvlJc w:val="right"/>
      <w:pPr>
        <w:tabs>
          <w:tab w:val="num" w:pos="4320"/>
        </w:tabs>
        <w:ind w:left="4320" w:hanging="180"/>
      </w:pPr>
    </w:lvl>
    <w:lvl w:ilvl="6" w:tplc="8A22AE92" w:tentative="1">
      <w:start w:val="1"/>
      <w:numFmt w:val="decimal"/>
      <w:lvlText w:val="%7."/>
      <w:lvlJc w:val="left"/>
      <w:pPr>
        <w:tabs>
          <w:tab w:val="num" w:pos="5040"/>
        </w:tabs>
        <w:ind w:left="5040" w:hanging="360"/>
      </w:pPr>
    </w:lvl>
    <w:lvl w:ilvl="7" w:tplc="968C279C" w:tentative="1">
      <w:start w:val="1"/>
      <w:numFmt w:val="lowerLetter"/>
      <w:lvlText w:val="%8."/>
      <w:lvlJc w:val="left"/>
      <w:pPr>
        <w:tabs>
          <w:tab w:val="num" w:pos="5760"/>
        </w:tabs>
        <w:ind w:left="5760" w:hanging="360"/>
      </w:pPr>
    </w:lvl>
    <w:lvl w:ilvl="8" w:tplc="13FE779A" w:tentative="1">
      <w:start w:val="1"/>
      <w:numFmt w:val="lowerRoman"/>
      <w:lvlText w:val="%9."/>
      <w:lvlJc w:val="right"/>
      <w:pPr>
        <w:tabs>
          <w:tab w:val="num" w:pos="6480"/>
        </w:tabs>
        <w:ind w:left="6480" w:hanging="180"/>
      </w:pPr>
    </w:lvl>
  </w:abstractNum>
  <w:abstractNum w:abstractNumId="17">
    <w:nsid w:val="39355A35"/>
    <w:multiLevelType w:val="hybridMultilevel"/>
    <w:tmpl w:val="3F980C8E"/>
    <w:lvl w:ilvl="0" w:tplc="D6A8A35E">
      <w:start w:val="1"/>
      <w:numFmt w:val="decimal"/>
      <w:lvlText w:val="%1)"/>
      <w:lvlJc w:val="left"/>
      <w:pPr>
        <w:ind w:left="1047" w:hanging="360"/>
      </w:pPr>
      <w:rPr>
        <w:rFonts w:hint="default"/>
      </w:rPr>
    </w:lvl>
    <w:lvl w:ilvl="1" w:tplc="DEEEE34A" w:tentative="1">
      <w:start w:val="1"/>
      <w:numFmt w:val="lowerLetter"/>
      <w:lvlText w:val="%2."/>
      <w:lvlJc w:val="left"/>
      <w:pPr>
        <w:ind w:left="1767" w:hanging="360"/>
      </w:pPr>
    </w:lvl>
    <w:lvl w:ilvl="2" w:tplc="34E6AD44" w:tentative="1">
      <w:start w:val="1"/>
      <w:numFmt w:val="lowerRoman"/>
      <w:lvlText w:val="%3."/>
      <w:lvlJc w:val="right"/>
      <w:pPr>
        <w:ind w:left="2487" w:hanging="180"/>
      </w:pPr>
    </w:lvl>
    <w:lvl w:ilvl="3" w:tplc="9A74F61C" w:tentative="1">
      <w:start w:val="1"/>
      <w:numFmt w:val="decimal"/>
      <w:lvlText w:val="%4."/>
      <w:lvlJc w:val="left"/>
      <w:pPr>
        <w:ind w:left="3207" w:hanging="360"/>
      </w:pPr>
    </w:lvl>
    <w:lvl w:ilvl="4" w:tplc="40124016" w:tentative="1">
      <w:start w:val="1"/>
      <w:numFmt w:val="lowerLetter"/>
      <w:lvlText w:val="%5."/>
      <w:lvlJc w:val="left"/>
      <w:pPr>
        <w:ind w:left="3927" w:hanging="360"/>
      </w:pPr>
    </w:lvl>
    <w:lvl w:ilvl="5" w:tplc="F7483E02" w:tentative="1">
      <w:start w:val="1"/>
      <w:numFmt w:val="lowerRoman"/>
      <w:lvlText w:val="%6."/>
      <w:lvlJc w:val="right"/>
      <w:pPr>
        <w:ind w:left="4647" w:hanging="180"/>
      </w:pPr>
    </w:lvl>
    <w:lvl w:ilvl="6" w:tplc="401850F8" w:tentative="1">
      <w:start w:val="1"/>
      <w:numFmt w:val="decimal"/>
      <w:lvlText w:val="%7."/>
      <w:lvlJc w:val="left"/>
      <w:pPr>
        <w:ind w:left="5367" w:hanging="360"/>
      </w:pPr>
    </w:lvl>
    <w:lvl w:ilvl="7" w:tplc="A4A85B44" w:tentative="1">
      <w:start w:val="1"/>
      <w:numFmt w:val="lowerLetter"/>
      <w:lvlText w:val="%8."/>
      <w:lvlJc w:val="left"/>
      <w:pPr>
        <w:ind w:left="6087" w:hanging="360"/>
      </w:pPr>
    </w:lvl>
    <w:lvl w:ilvl="8" w:tplc="D9AACAA0" w:tentative="1">
      <w:start w:val="1"/>
      <w:numFmt w:val="lowerRoman"/>
      <w:lvlText w:val="%9."/>
      <w:lvlJc w:val="right"/>
      <w:pPr>
        <w:ind w:left="6807" w:hanging="180"/>
      </w:pPr>
    </w:lvl>
  </w:abstractNum>
  <w:abstractNum w:abstractNumId="18">
    <w:nsid w:val="3D6F1589"/>
    <w:multiLevelType w:val="hybridMultilevel"/>
    <w:tmpl w:val="8A90419E"/>
    <w:lvl w:ilvl="0" w:tplc="20720198">
      <w:start w:val="1"/>
      <w:numFmt w:val="bullet"/>
      <w:pStyle w:val="a"/>
      <w:lvlText w:val=""/>
      <w:lvlJc w:val="left"/>
      <w:pPr>
        <w:tabs>
          <w:tab w:val="num" w:pos="851"/>
        </w:tabs>
        <w:ind w:left="851" w:hanging="284"/>
      </w:pPr>
      <w:rPr>
        <w:rFonts w:ascii="Symbol" w:hAnsi="Symbol" w:hint="default"/>
      </w:rPr>
    </w:lvl>
    <w:lvl w:ilvl="1" w:tplc="9948F7BC" w:tentative="1">
      <w:start w:val="1"/>
      <w:numFmt w:val="bullet"/>
      <w:lvlText w:val="o"/>
      <w:lvlJc w:val="left"/>
      <w:pPr>
        <w:tabs>
          <w:tab w:val="num" w:pos="1440"/>
        </w:tabs>
        <w:ind w:left="1440" w:hanging="360"/>
      </w:pPr>
      <w:rPr>
        <w:rFonts w:ascii="Courier New" w:hAnsi="Courier New" w:cs="Courier New" w:hint="default"/>
      </w:rPr>
    </w:lvl>
    <w:lvl w:ilvl="2" w:tplc="684A78DC" w:tentative="1">
      <w:start w:val="1"/>
      <w:numFmt w:val="bullet"/>
      <w:lvlText w:val=""/>
      <w:lvlJc w:val="left"/>
      <w:pPr>
        <w:tabs>
          <w:tab w:val="num" w:pos="2160"/>
        </w:tabs>
        <w:ind w:left="2160" w:hanging="360"/>
      </w:pPr>
      <w:rPr>
        <w:rFonts w:ascii="Wingdings" w:hAnsi="Wingdings" w:hint="default"/>
      </w:rPr>
    </w:lvl>
    <w:lvl w:ilvl="3" w:tplc="10D87C02" w:tentative="1">
      <w:start w:val="1"/>
      <w:numFmt w:val="bullet"/>
      <w:lvlText w:val=""/>
      <w:lvlJc w:val="left"/>
      <w:pPr>
        <w:tabs>
          <w:tab w:val="num" w:pos="2880"/>
        </w:tabs>
        <w:ind w:left="2880" w:hanging="360"/>
      </w:pPr>
      <w:rPr>
        <w:rFonts w:ascii="Symbol" w:hAnsi="Symbol" w:hint="default"/>
      </w:rPr>
    </w:lvl>
    <w:lvl w:ilvl="4" w:tplc="F6A6EAA6">
      <w:start w:val="1"/>
      <w:numFmt w:val="bullet"/>
      <w:lvlText w:val="o"/>
      <w:lvlJc w:val="left"/>
      <w:pPr>
        <w:tabs>
          <w:tab w:val="num" w:pos="3600"/>
        </w:tabs>
        <w:ind w:left="3600" w:hanging="360"/>
      </w:pPr>
      <w:rPr>
        <w:rFonts w:ascii="Courier New" w:hAnsi="Courier New" w:cs="Courier New" w:hint="default"/>
      </w:rPr>
    </w:lvl>
    <w:lvl w:ilvl="5" w:tplc="6AF6D422" w:tentative="1">
      <w:start w:val="1"/>
      <w:numFmt w:val="bullet"/>
      <w:lvlText w:val=""/>
      <w:lvlJc w:val="left"/>
      <w:pPr>
        <w:tabs>
          <w:tab w:val="num" w:pos="4320"/>
        </w:tabs>
        <w:ind w:left="4320" w:hanging="360"/>
      </w:pPr>
      <w:rPr>
        <w:rFonts w:ascii="Wingdings" w:hAnsi="Wingdings" w:hint="default"/>
      </w:rPr>
    </w:lvl>
    <w:lvl w:ilvl="6" w:tplc="A7AC19B0" w:tentative="1">
      <w:start w:val="1"/>
      <w:numFmt w:val="bullet"/>
      <w:lvlText w:val=""/>
      <w:lvlJc w:val="left"/>
      <w:pPr>
        <w:tabs>
          <w:tab w:val="num" w:pos="5040"/>
        </w:tabs>
        <w:ind w:left="5040" w:hanging="360"/>
      </w:pPr>
      <w:rPr>
        <w:rFonts w:ascii="Symbol" w:hAnsi="Symbol" w:hint="default"/>
      </w:rPr>
    </w:lvl>
    <w:lvl w:ilvl="7" w:tplc="D27A2D3A" w:tentative="1">
      <w:start w:val="1"/>
      <w:numFmt w:val="bullet"/>
      <w:lvlText w:val="o"/>
      <w:lvlJc w:val="left"/>
      <w:pPr>
        <w:tabs>
          <w:tab w:val="num" w:pos="5760"/>
        </w:tabs>
        <w:ind w:left="5760" w:hanging="360"/>
      </w:pPr>
      <w:rPr>
        <w:rFonts w:ascii="Courier New" w:hAnsi="Courier New" w:cs="Courier New" w:hint="default"/>
      </w:rPr>
    </w:lvl>
    <w:lvl w:ilvl="8" w:tplc="84E4A56E" w:tentative="1">
      <w:start w:val="1"/>
      <w:numFmt w:val="bullet"/>
      <w:lvlText w:val=""/>
      <w:lvlJc w:val="left"/>
      <w:pPr>
        <w:tabs>
          <w:tab w:val="num" w:pos="6480"/>
        </w:tabs>
        <w:ind w:left="6480" w:hanging="360"/>
      </w:pPr>
      <w:rPr>
        <w:rFonts w:ascii="Wingdings" w:hAnsi="Wingdings" w:hint="default"/>
      </w:rPr>
    </w:lvl>
  </w:abstractNum>
  <w:abstractNum w:abstractNumId="19">
    <w:nsid w:val="40D26A65"/>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42E17F1F"/>
    <w:multiLevelType w:val="hybridMultilevel"/>
    <w:tmpl w:val="55DA1418"/>
    <w:lvl w:ilvl="0" w:tplc="B8BCBE4C">
      <w:start w:val="1"/>
      <w:numFmt w:val="decimal"/>
      <w:lvlText w:val="%1."/>
      <w:lvlJc w:val="left"/>
      <w:pPr>
        <w:tabs>
          <w:tab w:val="num" w:pos="720"/>
        </w:tabs>
        <w:ind w:left="720" w:hanging="360"/>
      </w:pPr>
      <w:rPr>
        <w:rFonts w:cs="Times New Roman"/>
      </w:rPr>
    </w:lvl>
    <w:lvl w:ilvl="1" w:tplc="DAB27908" w:tentative="1">
      <w:start w:val="1"/>
      <w:numFmt w:val="lowerLetter"/>
      <w:lvlText w:val="%2."/>
      <w:lvlJc w:val="left"/>
      <w:pPr>
        <w:tabs>
          <w:tab w:val="num" w:pos="1440"/>
        </w:tabs>
        <w:ind w:left="1440" w:hanging="360"/>
      </w:pPr>
      <w:rPr>
        <w:rFonts w:cs="Times New Roman"/>
      </w:rPr>
    </w:lvl>
    <w:lvl w:ilvl="2" w:tplc="9510F2AA" w:tentative="1">
      <w:start w:val="1"/>
      <w:numFmt w:val="lowerRoman"/>
      <w:lvlText w:val="%3."/>
      <w:lvlJc w:val="right"/>
      <w:pPr>
        <w:tabs>
          <w:tab w:val="num" w:pos="2160"/>
        </w:tabs>
        <w:ind w:left="2160" w:hanging="180"/>
      </w:pPr>
      <w:rPr>
        <w:rFonts w:cs="Times New Roman"/>
      </w:rPr>
    </w:lvl>
    <w:lvl w:ilvl="3" w:tplc="11E4D606" w:tentative="1">
      <w:start w:val="1"/>
      <w:numFmt w:val="decimal"/>
      <w:lvlText w:val="%4."/>
      <w:lvlJc w:val="left"/>
      <w:pPr>
        <w:tabs>
          <w:tab w:val="num" w:pos="2880"/>
        </w:tabs>
        <w:ind w:left="2880" w:hanging="360"/>
      </w:pPr>
      <w:rPr>
        <w:rFonts w:cs="Times New Roman"/>
      </w:rPr>
    </w:lvl>
    <w:lvl w:ilvl="4" w:tplc="6450AF48" w:tentative="1">
      <w:start w:val="1"/>
      <w:numFmt w:val="lowerLetter"/>
      <w:lvlText w:val="%5."/>
      <w:lvlJc w:val="left"/>
      <w:pPr>
        <w:tabs>
          <w:tab w:val="num" w:pos="3600"/>
        </w:tabs>
        <w:ind w:left="3600" w:hanging="360"/>
      </w:pPr>
      <w:rPr>
        <w:rFonts w:cs="Times New Roman"/>
      </w:rPr>
    </w:lvl>
    <w:lvl w:ilvl="5" w:tplc="DC309F32" w:tentative="1">
      <w:start w:val="1"/>
      <w:numFmt w:val="lowerRoman"/>
      <w:lvlText w:val="%6."/>
      <w:lvlJc w:val="right"/>
      <w:pPr>
        <w:tabs>
          <w:tab w:val="num" w:pos="4320"/>
        </w:tabs>
        <w:ind w:left="4320" w:hanging="180"/>
      </w:pPr>
      <w:rPr>
        <w:rFonts w:cs="Times New Roman"/>
      </w:rPr>
    </w:lvl>
    <w:lvl w:ilvl="6" w:tplc="E0549CB2" w:tentative="1">
      <w:start w:val="1"/>
      <w:numFmt w:val="decimal"/>
      <w:lvlText w:val="%7."/>
      <w:lvlJc w:val="left"/>
      <w:pPr>
        <w:tabs>
          <w:tab w:val="num" w:pos="5040"/>
        </w:tabs>
        <w:ind w:left="5040" w:hanging="360"/>
      </w:pPr>
      <w:rPr>
        <w:rFonts w:cs="Times New Roman"/>
      </w:rPr>
    </w:lvl>
    <w:lvl w:ilvl="7" w:tplc="E77C1EBA" w:tentative="1">
      <w:start w:val="1"/>
      <w:numFmt w:val="lowerLetter"/>
      <w:lvlText w:val="%8."/>
      <w:lvlJc w:val="left"/>
      <w:pPr>
        <w:tabs>
          <w:tab w:val="num" w:pos="5760"/>
        </w:tabs>
        <w:ind w:left="5760" w:hanging="360"/>
      </w:pPr>
      <w:rPr>
        <w:rFonts w:cs="Times New Roman"/>
      </w:rPr>
    </w:lvl>
    <w:lvl w:ilvl="8" w:tplc="3D74EE24" w:tentative="1">
      <w:start w:val="1"/>
      <w:numFmt w:val="lowerRoman"/>
      <w:lvlText w:val="%9."/>
      <w:lvlJc w:val="right"/>
      <w:pPr>
        <w:tabs>
          <w:tab w:val="num" w:pos="6480"/>
        </w:tabs>
        <w:ind w:left="6480" w:hanging="180"/>
      </w:pPr>
      <w:rPr>
        <w:rFonts w:cs="Times New Roman"/>
      </w:rPr>
    </w:lvl>
  </w:abstractNum>
  <w:abstractNum w:abstractNumId="21">
    <w:nsid w:val="454B0FA7"/>
    <w:multiLevelType w:val="singleLevel"/>
    <w:tmpl w:val="649ADFEE"/>
    <w:lvl w:ilvl="0">
      <w:start w:val="1"/>
      <w:numFmt w:val="bullet"/>
      <w:lvlText w:val="-"/>
      <w:lvlJc w:val="left"/>
      <w:pPr>
        <w:tabs>
          <w:tab w:val="num" w:pos="360"/>
        </w:tabs>
        <w:ind w:left="360" w:hanging="360"/>
      </w:pPr>
      <w:rPr>
        <w:rFonts w:hint="default"/>
      </w:rPr>
    </w:lvl>
  </w:abstractNum>
  <w:abstractNum w:abstractNumId="22">
    <w:nsid w:val="45E07274"/>
    <w:multiLevelType w:val="hybridMultilevel"/>
    <w:tmpl w:val="86B2B92E"/>
    <w:lvl w:ilvl="0" w:tplc="ADBCBA44">
      <w:start w:val="1"/>
      <w:numFmt w:val="decimal"/>
      <w:pStyle w:val="3"/>
      <w:lvlText w:val="%1."/>
      <w:lvlJc w:val="left"/>
      <w:pPr>
        <w:tabs>
          <w:tab w:val="num" w:pos="1065"/>
        </w:tabs>
        <w:ind w:left="1065" w:hanging="360"/>
      </w:pPr>
      <w:rPr>
        <w:rFonts w:hint="default"/>
      </w:rPr>
    </w:lvl>
    <w:lvl w:ilvl="1" w:tplc="422873A8">
      <w:numFmt w:val="none"/>
      <w:lvlText w:val=""/>
      <w:lvlJc w:val="left"/>
      <w:pPr>
        <w:tabs>
          <w:tab w:val="num" w:pos="360"/>
        </w:tabs>
      </w:pPr>
    </w:lvl>
    <w:lvl w:ilvl="2" w:tplc="856C2A9A">
      <w:numFmt w:val="none"/>
      <w:lvlText w:val=""/>
      <w:lvlJc w:val="left"/>
      <w:pPr>
        <w:tabs>
          <w:tab w:val="num" w:pos="360"/>
        </w:tabs>
      </w:pPr>
    </w:lvl>
    <w:lvl w:ilvl="3" w:tplc="D826D404">
      <w:numFmt w:val="none"/>
      <w:lvlText w:val=""/>
      <w:lvlJc w:val="left"/>
      <w:pPr>
        <w:tabs>
          <w:tab w:val="num" w:pos="360"/>
        </w:tabs>
      </w:pPr>
    </w:lvl>
    <w:lvl w:ilvl="4" w:tplc="267249F2">
      <w:numFmt w:val="none"/>
      <w:lvlText w:val=""/>
      <w:lvlJc w:val="left"/>
      <w:pPr>
        <w:tabs>
          <w:tab w:val="num" w:pos="360"/>
        </w:tabs>
      </w:pPr>
    </w:lvl>
    <w:lvl w:ilvl="5" w:tplc="5C12B0A8">
      <w:numFmt w:val="none"/>
      <w:lvlText w:val=""/>
      <w:lvlJc w:val="left"/>
      <w:pPr>
        <w:tabs>
          <w:tab w:val="num" w:pos="360"/>
        </w:tabs>
      </w:pPr>
    </w:lvl>
    <w:lvl w:ilvl="6" w:tplc="C3564BB4">
      <w:numFmt w:val="none"/>
      <w:lvlText w:val=""/>
      <w:lvlJc w:val="left"/>
      <w:pPr>
        <w:tabs>
          <w:tab w:val="num" w:pos="360"/>
        </w:tabs>
      </w:pPr>
    </w:lvl>
    <w:lvl w:ilvl="7" w:tplc="ACDAAD84">
      <w:numFmt w:val="none"/>
      <w:lvlText w:val=""/>
      <w:lvlJc w:val="left"/>
      <w:pPr>
        <w:tabs>
          <w:tab w:val="num" w:pos="360"/>
        </w:tabs>
      </w:pPr>
    </w:lvl>
    <w:lvl w:ilvl="8" w:tplc="56AEB51A">
      <w:numFmt w:val="none"/>
      <w:lvlText w:val=""/>
      <w:lvlJc w:val="left"/>
      <w:pPr>
        <w:tabs>
          <w:tab w:val="num" w:pos="360"/>
        </w:tabs>
      </w:pPr>
    </w:lvl>
  </w:abstractNum>
  <w:abstractNum w:abstractNumId="23">
    <w:nsid w:val="4E5425EB"/>
    <w:multiLevelType w:val="singleLevel"/>
    <w:tmpl w:val="C2583850"/>
    <w:lvl w:ilvl="0">
      <w:start w:val="1"/>
      <w:numFmt w:val="decimal"/>
      <w:lvlText w:val="%1."/>
      <w:legacy w:legacy="1" w:legacySpace="0" w:legacyIndent="298"/>
      <w:lvlJc w:val="left"/>
      <w:rPr>
        <w:rFonts w:ascii="Times New Roman" w:hAnsi="Times New Roman" w:cs="Times New Roman" w:hint="default"/>
      </w:rPr>
    </w:lvl>
  </w:abstractNum>
  <w:abstractNum w:abstractNumId="24">
    <w:nsid w:val="57CD0A6D"/>
    <w:multiLevelType w:val="hybridMultilevel"/>
    <w:tmpl w:val="EA54567E"/>
    <w:lvl w:ilvl="0" w:tplc="D8BC5108">
      <w:start w:val="1"/>
      <w:numFmt w:val="decimal"/>
      <w:lvlText w:val="%1."/>
      <w:lvlJc w:val="left"/>
      <w:pPr>
        <w:ind w:left="2171" w:hanging="1320"/>
      </w:pPr>
      <w:rPr>
        <w:rFonts w:hint="default"/>
        <w:color w:val="000000"/>
      </w:rPr>
    </w:lvl>
    <w:lvl w:ilvl="1" w:tplc="0A3AA216" w:tentative="1">
      <w:start w:val="1"/>
      <w:numFmt w:val="lowerLetter"/>
      <w:lvlText w:val="%2."/>
      <w:lvlJc w:val="left"/>
      <w:pPr>
        <w:ind w:left="1931" w:hanging="360"/>
      </w:pPr>
    </w:lvl>
    <w:lvl w:ilvl="2" w:tplc="CF22F0C0" w:tentative="1">
      <w:start w:val="1"/>
      <w:numFmt w:val="lowerRoman"/>
      <w:lvlText w:val="%3."/>
      <w:lvlJc w:val="right"/>
      <w:pPr>
        <w:ind w:left="2651" w:hanging="180"/>
      </w:pPr>
    </w:lvl>
    <w:lvl w:ilvl="3" w:tplc="A4EA1382" w:tentative="1">
      <w:start w:val="1"/>
      <w:numFmt w:val="decimal"/>
      <w:lvlText w:val="%4."/>
      <w:lvlJc w:val="left"/>
      <w:pPr>
        <w:ind w:left="3371" w:hanging="360"/>
      </w:pPr>
    </w:lvl>
    <w:lvl w:ilvl="4" w:tplc="D74E6040" w:tentative="1">
      <w:start w:val="1"/>
      <w:numFmt w:val="lowerLetter"/>
      <w:lvlText w:val="%5."/>
      <w:lvlJc w:val="left"/>
      <w:pPr>
        <w:ind w:left="4091" w:hanging="360"/>
      </w:pPr>
    </w:lvl>
    <w:lvl w:ilvl="5" w:tplc="EF121820" w:tentative="1">
      <w:start w:val="1"/>
      <w:numFmt w:val="lowerRoman"/>
      <w:lvlText w:val="%6."/>
      <w:lvlJc w:val="right"/>
      <w:pPr>
        <w:ind w:left="4811" w:hanging="180"/>
      </w:pPr>
    </w:lvl>
    <w:lvl w:ilvl="6" w:tplc="F02A4578" w:tentative="1">
      <w:start w:val="1"/>
      <w:numFmt w:val="decimal"/>
      <w:lvlText w:val="%7."/>
      <w:lvlJc w:val="left"/>
      <w:pPr>
        <w:ind w:left="5531" w:hanging="360"/>
      </w:pPr>
    </w:lvl>
    <w:lvl w:ilvl="7" w:tplc="6C8EFD00" w:tentative="1">
      <w:start w:val="1"/>
      <w:numFmt w:val="lowerLetter"/>
      <w:lvlText w:val="%8."/>
      <w:lvlJc w:val="left"/>
      <w:pPr>
        <w:ind w:left="6251" w:hanging="360"/>
      </w:pPr>
    </w:lvl>
    <w:lvl w:ilvl="8" w:tplc="A2B6D114" w:tentative="1">
      <w:start w:val="1"/>
      <w:numFmt w:val="lowerRoman"/>
      <w:lvlText w:val="%9."/>
      <w:lvlJc w:val="right"/>
      <w:pPr>
        <w:ind w:left="6971" w:hanging="180"/>
      </w:pPr>
    </w:lvl>
  </w:abstractNum>
  <w:abstractNum w:abstractNumId="25">
    <w:nsid w:val="5B59341C"/>
    <w:multiLevelType w:val="hybridMultilevel"/>
    <w:tmpl w:val="D8A4CF42"/>
    <w:lvl w:ilvl="0" w:tplc="3DC89BB0">
      <w:start w:val="2"/>
      <w:numFmt w:val="decimal"/>
      <w:lvlText w:val="%1)"/>
      <w:lvlJc w:val="left"/>
      <w:pPr>
        <w:ind w:left="1070" w:hanging="360"/>
      </w:pPr>
      <w:rPr>
        <w:rFonts w:hint="default"/>
      </w:rPr>
    </w:lvl>
    <w:lvl w:ilvl="1" w:tplc="27868FB4" w:tentative="1">
      <w:start w:val="1"/>
      <w:numFmt w:val="lowerLetter"/>
      <w:lvlText w:val="%2."/>
      <w:lvlJc w:val="left"/>
      <w:pPr>
        <w:ind w:left="1790" w:hanging="360"/>
      </w:pPr>
    </w:lvl>
    <w:lvl w:ilvl="2" w:tplc="7D5CC5D2" w:tentative="1">
      <w:start w:val="1"/>
      <w:numFmt w:val="lowerRoman"/>
      <w:lvlText w:val="%3."/>
      <w:lvlJc w:val="right"/>
      <w:pPr>
        <w:ind w:left="2510" w:hanging="180"/>
      </w:pPr>
    </w:lvl>
    <w:lvl w:ilvl="3" w:tplc="B92C65D6" w:tentative="1">
      <w:start w:val="1"/>
      <w:numFmt w:val="decimal"/>
      <w:lvlText w:val="%4."/>
      <w:lvlJc w:val="left"/>
      <w:pPr>
        <w:ind w:left="3230" w:hanging="360"/>
      </w:pPr>
    </w:lvl>
    <w:lvl w:ilvl="4" w:tplc="1B7A60D4" w:tentative="1">
      <w:start w:val="1"/>
      <w:numFmt w:val="lowerLetter"/>
      <w:lvlText w:val="%5."/>
      <w:lvlJc w:val="left"/>
      <w:pPr>
        <w:ind w:left="3950" w:hanging="360"/>
      </w:pPr>
    </w:lvl>
    <w:lvl w:ilvl="5" w:tplc="FEB61D7E" w:tentative="1">
      <w:start w:val="1"/>
      <w:numFmt w:val="lowerRoman"/>
      <w:lvlText w:val="%6."/>
      <w:lvlJc w:val="right"/>
      <w:pPr>
        <w:ind w:left="4670" w:hanging="180"/>
      </w:pPr>
    </w:lvl>
    <w:lvl w:ilvl="6" w:tplc="B7E2CBFA" w:tentative="1">
      <w:start w:val="1"/>
      <w:numFmt w:val="decimal"/>
      <w:lvlText w:val="%7."/>
      <w:lvlJc w:val="left"/>
      <w:pPr>
        <w:ind w:left="5390" w:hanging="360"/>
      </w:pPr>
    </w:lvl>
    <w:lvl w:ilvl="7" w:tplc="C72A4C4C" w:tentative="1">
      <w:start w:val="1"/>
      <w:numFmt w:val="lowerLetter"/>
      <w:lvlText w:val="%8."/>
      <w:lvlJc w:val="left"/>
      <w:pPr>
        <w:ind w:left="6110" w:hanging="360"/>
      </w:pPr>
    </w:lvl>
    <w:lvl w:ilvl="8" w:tplc="62A01CF0" w:tentative="1">
      <w:start w:val="1"/>
      <w:numFmt w:val="lowerRoman"/>
      <w:lvlText w:val="%9."/>
      <w:lvlJc w:val="right"/>
      <w:pPr>
        <w:ind w:left="6830" w:hanging="180"/>
      </w:pPr>
    </w:lvl>
  </w:abstractNum>
  <w:abstractNum w:abstractNumId="26">
    <w:nsid w:val="5C520A6C"/>
    <w:multiLevelType w:val="hybridMultilevel"/>
    <w:tmpl w:val="C9A411F2"/>
    <w:lvl w:ilvl="0" w:tplc="A9603300">
      <w:start w:val="1"/>
      <w:numFmt w:val="decimal"/>
      <w:lvlText w:val="%1."/>
      <w:lvlJc w:val="left"/>
      <w:pPr>
        <w:tabs>
          <w:tab w:val="num" w:pos="720"/>
        </w:tabs>
        <w:ind w:left="720" w:hanging="360"/>
      </w:pPr>
      <w:rPr>
        <w:rFonts w:hint="default"/>
      </w:rPr>
    </w:lvl>
    <w:lvl w:ilvl="1" w:tplc="DABC105E" w:tentative="1">
      <w:start w:val="1"/>
      <w:numFmt w:val="lowerLetter"/>
      <w:lvlText w:val="%2."/>
      <w:lvlJc w:val="left"/>
      <w:pPr>
        <w:tabs>
          <w:tab w:val="num" w:pos="1440"/>
        </w:tabs>
        <w:ind w:left="1440" w:hanging="360"/>
      </w:pPr>
    </w:lvl>
    <w:lvl w:ilvl="2" w:tplc="55B20EBA" w:tentative="1">
      <w:start w:val="1"/>
      <w:numFmt w:val="lowerRoman"/>
      <w:lvlText w:val="%3."/>
      <w:lvlJc w:val="right"/>
      <w:pPr>
        <w:tabs>
          <w:tab w:val="num" w:pos="2160"/>
        </w:tabs>
        <w:ind w:left="2160" w:hanging="180"/>
      </w:pPr>
    </w:lvl>
    <w:lvl w:ilvl="3" w:tplc="733E90B6" w:tentative="1">
      <w:start w:val="1"/>
      <w:numFmt w:val="decimal"/>
      <w:lvlText w:val="%4."/>
      <w:lvlJc w:val="left"/>
      <w:pPr>
        <w:tabs>
          <w:tab w:val="num" w:pos="2880"/>
        </w:tabs>
        <w:ind w:left="2880" w:hanging="360"/>
      </w:pPr>
    </w:lvl>
    <w:lvl w:ilvl="4" w:tplc="22929FDE" w:tentative="1">
      <w:start w:val="1"/>
      <w:numFmt w:val="lowerLetter"/>
      <w:lvlText w:val="%5."/>
      <w:lvlJc w:val="left"/>
      <w:pPr>
        <w:tabs>
          <w:tab w:val="num" w:pos="3600"/>
        </w:tabs>
        <w:ind w:left="3600" w:hanging="360"/>
      </w:pPr>
    </w:lvl>
    <w:lvl w:ilvl="5" w:tplc="81AC3BEC">
      <w:start w:val="1"/>
      <w:numFmt w:val="lowerRoman"/>
      <w:lvlText w:val="%6."/>
      <w:lvlJc w:val="right"/>
      <w:pPr>
        <w:tabs>
          <w:tab w:val="num" w:pos="4320"/>
        </w:tabs>
        <w:ind w:left="4320" w:hanging="180"/>
      </w:pPr>
    </w:lvl>
    <w:lvl w:ilvl="6" w:tplc="5706F01E" w:tentative="1">
      <w:start w:val="1"/>
      <w:numFmt w:val="decimal"/>
      <w:lvlText w:val="%7."/>
      <w:lvlJc w:val="left"/>
      <w:pPr>
        <w:tabs>
          <w:tab w:val="num" w:pos="5040"/>
        </w:tabs>
        <w:ind w:left="5040" w:hanging="360"/>
      </w:pPr>
    </w:lvl>
    <w:lvl w:ilvl="7" w:tplc="45901118" w:tentative="1">
      <w:start w:val="1"/>
      <w:numFmt w:val="lowerLetter"/>
      <w:lvlText w:val="%8."/>
      <w:lvlJc w:val="left"/>
      <w:pPr>
        <w:tabs>
          <w:tab w:val="num" w:pos="5760"/>
        </w:tabs>
        <w:ind w:left="5760" w:hanging="360"/>
      </w:pPr>
    </w:lvl>
    <w:lvl w:ilvl="8" w:tplc="03C28F2C" w:tentative="1">
      <w:start w:val="1"/>
      <w:numFmt w:val="lowerRoman"/>
      <w:lvlText w:val="%9."/>
      <w:lvlJc w:val="right"/>
      <w:pPr>
        <w:tabs>
          <w:tab w:val="num" w:pos="6480"/>
        </w:tabs>
        <w:ind w:left="6480" w:hanging="180"/>
      </w:pPr>
    </w:lvl>
  </w:abstractNum>
  <w:abstractNum w:abstractNumId="27">
    <w:nsid w:val="5DDF0720"/>
    <w:multiLevelType w:val="hybridMultilevel"/>
    <w:tmpl w:val="17FC6AC2"/>
    <w:lvl w:ilvl="0" w:tplc="F650FB7A">
      <w:start w:val="1"/>
      <w:numFmt w:val="decimal"/>
      <w:lvlText w:val="%1)"/>
      <w:lvlJc w:val="left"/>
      <w:pPr>
        <w:tabs>
          <w:tab w:val="num" w:pos="927"/>
        </w:tabs>
        <w:ind w:left="927" w:hanging="360"/>
      </w:pPr>
      <w:rPr>
        <w:rFonts w:hint="default"/>
      </w:rPr>
    </w:lvl>
    <w:lvl w:ilvl="1" w:tplc="408457BA" w:tentative="1">
      <w:start w:val="1"/>
      <w:numFmt w:val="lowerLetter"/>
      <w:lvlText w:val="%2."/>
      <w:lvlJc w:val="left"/>
      <w:pPr>
        <w:tabs>
          <w:tab w:val="num" w:pos="1647"/>
        </w:tabs>
        <w:ind w:left="1647" w:hanging="360"/>
      </w:pPr>
    </w:lvl>
    <w:lvl w:ilvl="2" w:tplc="D6B444B0" w:tentative="1">
      <w:start w:val="1"/>
      <w:numFmt w:val="lowerRoman"/>
      <w:lvlText w:val="%3."/>
      <w:lvlJc w:val="right"/>
      <w:pPr>
        <w:tabs>
          <w:tab w:val="num" w:pos="2367"/>
        </w:tabs>
        <w:ind w:left="2367" w:hanging="180"/>
      </w:pPr>
    </w:lvl>
    <w:lvl w:ilvl="3" w:tplc="A0CEADF4" w:tentative="1">
      <w:start w:val="1"/>
      <w:numFmt w:val="decimal"/>
      <w:lvlText w:val="%4."/>
      <w:lvlJc w:val="left"/>
      <w:pPr>
        <w:tabs>
          <w:tab w:val="num" w:pos="3087"/>
        </w:tabs>
        <w:ind w:left="3087" w:hanging="360"/>
      </w:pPr>
    </w:lvl>
    <w:lvl w:ilvl="4" w:tplc="FE98C4B4" w:tentative="1">
      <w:start w:val="1"/>
      <w:numFmt w:val="lowerLetter"/>
      <w:lvlText w:val="%5."/>
      <w:lvlJc w:val="left"/>
      <w:pPr>
        <w:tabs>
          <w:tab w:val="num" w:pos="3807"/>
        </w:tabs>
        <w:ind w:left="3807" w:hanging="360"/>
      </w:pPr>
    </w:lvl>
    <w:lvl w:ilvl="5" w:tplc="CE5C5242" w:tentative="1">
      <w:start w:val="1"/>
      <w:numFmt w:val="lowerRoman"/>
      <w:lvlText w:val="%6."/>
      <w:lvlJc w:val="right"/>
      <w:pPr>
        <w:tabs>
          <w:tab w:val="num" w:pos="4527"/>
        </w:tabs>
        <w:ind w:left="4527" w:hanging="180"/>
      </w:pPr>
    </w:lvl>
    <w:lvl w:ilvl="6" w:tplc="04104B88" w:tentative="1">
      <w:start w:val="1"/>
      <w:numFmt w:val="decimal"/>
      <w:lvlText w:val="%7."/>
      <w:lvlJc w:val="left"/>
      <w:pPr>
        <w:tabs>
          <w:tab w:val="num" w:pos="5247"/>
        </w:tabs>
        <w:ind w:left="5247" w:hanging="360"/>
      </w:pPr>
    </w:lvl>
    <w:lvl w:ilvl="7" w:tplc="ED465EB4" w:tentative="1">
      <w:start w:val="1"/>
      <w:numFmt w:val="lowerLetter"/>
      <w:lvlText w:val="%8."/>
      <w:lvlJc w:val="left"/>
      <w:pPr>
        <w:tabs>
          <w:tab w:val="num" w:pos="5967"/>
        </w:tabs>
        <w:ind w:left="5967" w:hanging="360"/>
      </w:pPr>
    </w:lvl>
    <w:lvl w:ilvl="8" w:tplc="97C85670" w:tentative="1">
      <w:start w:val="1"/>
      <w:numFmt w:val="lowerRoman"/>
      <w:lvlText w:val="%9."/>
      <w:lvlJc w:val="right"/>
      <w:pPr>
        <w:tabs>
          <w:tab w:val="num" w:pos="6687"/>
        </w:tabs>
        <w:ind w:left="6687" w:hanging="180"/>
      </w:pPr>
    </w:lvl>
  </w:abstractNum>
  <w:abstractNum w:abstractNumId="28">
    <w:nsid w:val="623E3459"/>
    <w:multiLevelType w:val="hybridMultilevel"/>
    <w:tmpl w:val="75AE0D74"/>
    <w:lvl w:ilvl="0" w:tplc="25987F4C">
      <w:start w:val="1"/>
      <w:numFmt w:val="decimal"/>
      <w:lvlText w:val="%1)"/>
      <w:lvlJc w:val="left"/>
      <w:pPr>
        <w:tabs>
          <w:tab w:val="num" w:pos="928"/>
        </w:tabs>
        <w:ind w:left="928" w:hanging="360"/>
      </w:pPr>
      <w:rPr>
        <w:rFonts w:cs="Times New Roman" w:hint="default"/>
      </w:rPr>
    </w:lvl>
    <w:lvl w:ilvl="1" w:tplc="EC38D956" w:tentative="1">
      <w:start w:val="1"/>
      <w:numFmt w:val="lowerLetter"/>
      <w:lvlText w:val="%2."/>
      <w:lvlJc w:val="left"/>
      <w:pPr>
        <w:tabs>
          <w:tab w:val="num" w:pos="1648"/>
        </w:tabs>
        <w:ind w:left="1648" w:hanging="360"/>
      </w:pPr>
      <w:rPr>
        <w:rFonts w:cs="Times New Roman"/>
      </w:rPr>
    </w:lvl>
    <w:lvl w:ilvl="2" w:tplc="4F747980" w:tentative="1">
      <w:start w:val="1"/>
      <w:numFmt w:val="lowerRoman"/>
      <w:lvlText w:val="%3."/>
      <w:lvlJc w:val="right"/>
      <w:pPr>
        <w:tabs>
          <w:tab w:val="num" w:pos="2368"/>
        </w:tabs>
        <w:ind w:left="2368" w:hanging="180"/>
      </w:pPr>
      <w:rPr>
        <w:rFonts w:cs="Times New Roman"/>
      </w:rPr>
    </w:lvl>
    <w:lvl w:ilvl="3" w:tplc="C8E454F4" w:tentative="1">
      <w:start w:val="1"/>
      <w:numFmt w:val="decimal"/>
      <w:lvlText w:val="%4."/>
      <w:lvlJc w:val="left"/>
      <w:pPr>
        <w:tabs>
          <w:tab w:val="num" w:pos="3088"/>
        </w:tabs>
        <w:ind w:left="3088" w:hanging="360"/>
      </w:pPr>
      <w:rPr>
        <w:rFonts w:cs="Times New Roman"/>
      </w:rPr>
    </w:lvl>
    <w:lvl w:ilvl="4" w:tplc="A8AA0B72" w:tentative="1">
      <w:start w:val="1"/>
      <w:numFmt w:val="lowerLetter"/>
      <w:lvlText w:val="%5."/>
      <w:lvlJc w:val="left"/>
      <w:pPr>
        <w:tabs>
          <w:tab w:val="num" w:pos="3808"/>
        </w:tabs>
        <w:ind w:left="3808" w:hanging="360"/>
      </w:pPr>
      <w:rPr>
        <w:rFonts w:cs="Times New Roman"/>
      </w:rPr>
    </w:lvl>
    <w:lvl w:ilvl="5" w:tplc="7F961FEE" w:tentative="1">
      <w:start w:val="1"/>
      <w:numFmt w:val="lowerRoman"/>
      <w:lvlText w:val="%6."/>
      <w:lvlJc w:val="right"/>
      <w:pPr>
        <w:tabs>
          <w:tab w:val="num" w:pos="4528"/>
        </w:tabs>
        <w:ind w:left="4528" w:hanging="180"/>
      </w:pPr>
      <w:rPr>
        <w:rFonts w:cs="Times New Roman"/>
      </w:rPr>
    </w:lvl>
    <w:lvl w:ilvl="6" w:tplc="63926BF0" w:tentative="1">
      <w:start w:val="1"/>
      <w:numFmt w:val="decimal"/>
      <w:lvlText w:val="%7."/>
      <w:lvlJc w:val="left"/>
      <w:pPr>
        <w:tabs>
          <w:tab w:val="num" w:pos="5248"/>
        </w:tabs>
        <w:ind w:left="5248" w:hanging="360"/>
      </w:pPr>
      <w:rPr>
        <w:rFonts w:cs="Times New Roman"/>
      </w:rPr>
    </w:lvl>
    <w:lvl w:ilvl="7" w:tplc="4986F130" w:tentative="1">
      <w:start w:val="1"/>
      <w:numFmt w:val="lowerLetter"/>
      <w:lvlText w:val="%8."/>
      <w:lvlJc w:val="left"/>
      <w:pPr>
        <w:tabs>
          <w:tab w:val="num" w:pos="5968"/>
        </w:tabs>
        <w:ind w:left="5968" w:hanging="360"/>
      </w:pPr>
      <w:rPr>
        <w:rFonts w:cs="Times New Roman"/>
      </w:rPr>
    </w:lvl>
    <w:lvl w:ilvl="8" w:tplc="71F8A1C2" w:tentative="1">
      <w:start w:val="1"/>
      <w:numFmt w:val="lowerRoman"/>
      <w:lvlText w:val="%9."/>
      <w:lvlJc w:val="right"/>
      <w:pPr>
        <w:tabs>
          <w:tab w:val="num" w:pos="6688"/>
        </w:tabs>
        <w:ind w:left="6688" w:hanging="180"/>
      </w:pPr>
      <w:rPr>
        <w:rFonts w:cs="Times New Roman"/>
      </w:rPr>
    </w:lvl>
  </w:abstractNum>
  <w:abstractNum w:abstractNumId="29">
    <w:nsid w:val="63131577"/>
    <w:multiLevelType w:val="multilevel"/>
    <w:tmpl w:val="023ACD84"/>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2676"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30">
    <w:nsid w:val="635B533F"/>
    <w:multiLevelType w:val="multilevel"/>
    <w:tmpl w:val="55DA14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nsid w:val="642F1A14"/>
    <w:multiLevelType w:val="multilevel"/>
    <w:tmpl w:val="3CEE032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134" w:hanging="1134"/>
      </w:pPr>
      <w:rPr>
        <w:rFonts w:hint="default"/>
        <w:b/>
        <w:i w:val="0"/>
        <w:color w:val="auto"/>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644"/>
        </w:tabs>
        <w:ind w:left="-283" w:firstLine="567"/>
      </w:pPr>
      <w:rPr>
        <w:rFonts w:hint="default"/>
      </w:rPr>
    </w:lvl>
    <w:lvl w:ilvl="6">
      <w:start w:val="1"/>
      <w:numFmt w:val="decimal"/>
      <w:suff w:val="space"/>
      <w:lvlText w:val="%7) "/>
      <w:lvlJc w:val="left"/>
      <w:pPr>
        <w:ind w:left="557"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2">
    <w:nsid w:val="66435835"/>
    <w:multiLevelType w:val="hybridMultilevel"/>
    <w:tmpl w:val="92427968"/>
    <w:lvl w:ilvl="0" w:tplc="C7360C94">
      <w:start w:val="2"/>
      <w:numFmt w:val="decimal"/>
      <w:lvlText w:val="%1)"/>
      <w:lvlJc w:val="left"/>
      <w:pPr>
        <w:ind w:left="1235" w:hanging="360"/>
      </w:pPr>
      <w:rPr>
        <w:rFonts w:hint="default"/>
      </w:rPr>
    </w:lvl>
    <w:lvl w:ilvl="1" w:tplc="E4508FE6" w:tentative="1">
      <w:start w:val="1"/>
      <w:numFmt w:val="lowerLetter"/>
      <w:lvlText w:val="%2."/>
      <w:lvlJc w:val="left"/>
      <w:pPr>
        <w:ind w:left="1955" w:hanging="360"/>
      </w:pPr>
    </w:lvl>
    <w:lvl w:ilvl="2" w:tplc="E5381462" w:tentative="1">
      <w:start w:val="1"/>
      <w:numFmt w:val="lowerRoman"/>
      <w:lvlText w:val="%3."/>
      <w:lvlJc w:val="right"/>
      <w:pPr>
        <w:ind w:left="2675" w:hanging="180"/>
      </w:pPr>
    </w:lvl>
    <w:lvl w:ilvl="3" w:tplc="4768B7AA" w:tentative="1">
      <w:start w:val="1"/>
      <w:numFmt w:val="decimal"/>
      <w:lvlText w:val="%4."/>
      <w:lvlJc w:val="left"/>
      <w:pPr>
        <w:ind w:left="3395" w:hanging="360"/>
      </w:pPr>
    </w:lvl>
    <w:lvl w:ilvl="4" w:tplc="82662BA2" w:tentative="1">
      <w:start w:val="1"/>
      <w:numFmt w:val="lowerLetter"/>
      <w:lvlText w:val="%5."/>
      <w:lvlJc w:val="left"/>
      <w:pPr>
        <w:ind w:left="4115" w:hanging="360"/>
      </w:pPr>
    </w:lvl>
    <w:lvl w:ilvl="5" w:tplc="431606FC" w:tentative="1">
      <w:start w:val="1"/>
      <w:numFmt w:val="lowerRoman"/>
      <w:lvlText w:val="%6."/>
      <w:lvlJc w:val="right"/>
      <w:pPr>
        <w:ind w:left="4835" w:hanging="180"/>
      </w:pPr>
    </w:lvl>
    <w:lvl w:ilvl="6" w:tplc="2D04582A" w:tentative="1">
      <w:start w:val="1"/>
      <w:numFmt w:val="decimal"/>
      <w:lvlText w:val="%7."/>
      <w:lvlJc w:val="left"/>
      <w:pPr>
        <w:ind w:left="5555" w:hanging="360"/>
      </w:pPr>
    </w:lvl>
    <w:lvl w:ilvl="7" w:tplc="A240E8BE" w:tentative="1">
      <w:start w:val="1"/>
      <w:numFmt w:val="lowerLetter"/>
      <w:lvlText w:val="%8."/>
      <w:lvlJc w:val="left"/>
      <w:pPr>
        <w:ind w:left="6275" w:hanging="360"/>
      </w:pPr>
    </w:lvl>
    <w:lvl w:ilvl="8" w:tplc="7FDA5740" w:tentative="1">
      <w:start w:val="1"/>
      <w:numFmt w:val="lowerRoman"/>
      <w:lvlText w:val="%9."/>
      <w:lvlJc w:val="right"/>
      <w:pPr>
        <w:ind w:left="6995" w:hanging="180"/>
      </w:pPr>
    </w:lvl>
  </w:abstractNum>
  <w:abstractNum w:abstractNumId="33">
    <w:nsid w:val="6C030785"/>
    <w:multiLevelType w:val="hybridMultilevel"/>
    <w:tmpl w:val="C4A6AA84"/>
    <w:lvl w:ilvl="0" w:tplc="D940275A">
      <w:start w:val="3"/>
      <w:numFmt w:val="decimal"/>
      <w:lvlText w:val="%1)"/>
      <w:lvlJc w:val="left"/>
      <w:pPr>
        <w:tabs>
          <w:tab w:val="num" w:pos="1200"/>
        </w:tabs>
        <w:ind w:left="1200" w:hanging="360"/>
      </w:pPr>
      <w:rPr>
        <w:rFonts w:hint="default"/>
      </w:rPr>
    </w:lvl>
    <w:lvl w:ilvl="1" w:tplc="28A0F852" w:tentative="1">
      <w:start w:val="1"/>
      <w:numFmt w:val="lowerLetter"/>
      <w:lvlText w:val="%2."/>
      <w:lvlJc w:val="left"/>
      <w:pPr>
        <w:tabs>
          <w:tab w:val="num" w:pos="1920"/>
        </w:tabs>
        <w:ind w:left="1920" w:hanging="360"/>
      </w:pPr>
    </w:lvl>
    <w:lvl w:ilvl="2" w:tplc="FE84BFD6" w:tentative="1">
      <w:start w:val="1"/>
      <w:numFmt w:val="lowerRoman"/>
      <w:lvlText w:val="%3."/>
      <w:lvlJc w:val="right"/>
      <w:pPr>
        <w:tabs>
          <w:tab w:val="num" w:pos="2640"/>
        </w:tabs>
        <w:ind w:left="2640" w:hanging="180"/>
      </w:pPr>
    </w:lvl>
    <w:lvl w:ilvl="3" w:tplc="29BC9AEE" w:tentative="1">
      <w:start w:val="1"/>
      <w:numFmt w:val="decimal"/>
      <w:lvlText w:val="%4."/>
      <w:lvlJc w:val="left"/>
      <w:pPr>
        <w:tabs>
          <w:tab w:val="num" w:pos="3360"/>
        </w:tabs>
        <w:ind w:left="3360" w:hanging="360"/>
      </w:pPr>
    </w:lvl>
    <w:lvl w:ilvl="4" w:tplc="01F689C2" w:tentative="1">
      <w:start w:val="1"/>
      <w:numFmt w:val="lowerLetter"/>
      <w:lvlText w:val="%5."/>
      <w:lvlJc w:val="left"/>
      <w:pPr>
        <w:tabs>
          <w:tab w:val="num" w:pos="4080"/>
        </w:tabs>
        <w:ind w:left="4080" w:hanging="360"/>
      </w:pPr>
    </w:lvl>
    <w:lvl w:ilvl="5" w:tplc="41C69380" w:tentative="1">
      <w:start w:val="1"/>
      <w:numFmt w:val="lowerRoman"/>
      <w:lvlText w:val="%6."/>
      <w:lvlJc w:val="right"/>
      <w:pPr>
        <w:tabs>
          <w:tab w:val="num" w:pos="4800"/>
        </w:tabs>
        <w:ind w:left="4800" w:hanging="180"/>
      </w:pPr>
    </w:lvl>
    <w:lvl w:ilvl="6" w:tplc="0AB2B1B2" w:tentative="1">
      <w:start w:val="1"/>
      <w:numFmt w:val="decimal"/>
      <w:lvlText w:val="%7."/>
      <w:lvlJc w:val="left"/>
      <w:pPr>
        <w:tabs>
          <w:tab w:val="num" w:pos="5520"/>
        </w:tabs>
        <w:ind w:left="5520" w:hanging="360"/>
      </w:pPr>
    </w:lvl>
    <w:lvl w:ilvl="7" w:tplc="A9A80ED8" w:tentative="1">
      <w:start w:val="1"/>
      <w:numFmt w:val="lowerLetter"/>
      <w:lvlText w:val="%8."/>
      <w:lvlJc w:val="left"/>
      <w:pPr>
        <w:tabs>
          <w:tab w:val="num" w:pos="6240"/>
        </w:tabs>
        <w:ind w:left="6240" w:hanging="360"/>
      </w:pPr>
    </w:lvl>
    <w:lvl w:ilvl="8" w:tplc="F1025FF8" w:tentative="1">
      <w:start w:val="1"/>
      <w:numFmt w:val="lowerRoman"/>
      <w:lvlText w:val="%9."/>
      <w:lvlJc w:val="right"/>
      <w:pPr>
        <w:tabs>
          <w:tab w:val="num" w:pos="6960"/>
        </w:tabs>
        <w:ind w:left="6960" w:hanging="180"/>
      </w:pPr>
    </w:lvl>
  </w:abstractNum>
  <w:abstractNum w:abstractNumId="34">
    <w:nsid w:val="6E340F85"/>
    <w:multiLevelType w:val="multilevel"/>
    <w:tmpl w:val="B6BAB696"/>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35">
    <w:nsid w:val="6E4B716F"/>
    <w:multiLevelType w:val="hybridMultilevel"/>
    <w:tmpl w:val="B70CD338"/>
    <w:lvl w:ilvl="0" w:tplc="74764FC0">
      <w:start w:val="1"/>
      <w:numFmt w:val="decimal"/>
      <w:lvlText w:val="%1)"/>
      <w:lvlJc w:val="left"/>
      <w:pPr>
        <w:tabs>
          <w:tab w:val="num" w:pos="1155"/>
        </w:tabs>
        <w:ind w:left="1155" w:hanging="435"/>
      </w:pPr>
      <w:rPr>
        <w:rFonts w:hint="default"/>
      </w:rPr>
    </w:lvl>
    <w:lvl w:ilvl="1" w:tplc="0016A9D2">
      <w:start w:val="2"/>
      <w:numFmt w:val="decimal"/>
      <w:lvlText w:val="%2."/>
      <w:lvlJc w:val="left"/>
      <w:pPr>
        <w:tabs>
          <w:tab w:val="num" w:pos="1647"/>
        </w:tabs>
        <w:ind w:left="1647" w:hanging="360"/>
      </w:pPr>
      <w:rPr>
        <w:rFonts w:hint="default"/>
      </w:rPr>
    </w:lvl>
    <w:lvl w:ilvl="2" w:tplc="48B24294">
      <w:start w:val="2"/>
      <w:numFmt w:val="decimal"/>
      <w:lvlText w:val="%3"/>
      <w:lvlJc w:val="left"/>
      <w:pPr>
        <w:tabs>
          <w:tab w:val="num" w:pos="2547"/>
        </w:tabs>
        <w:ind w:left="2547" w:hanging="360"/>
      </w:pPr>
      <w:rPr>
        <w:rFonts w:hint="default"/>
      </w:rPr>
    </w:lvl>
    <w:lvl w:ilvl="3" w:tplc="898E9890" w:tentative="1">
      <w:start w:val="1"/>
      <w:numFmt w:val="decimal"/>
      <w:lvlText w:val="%4."/>
      <w:lvlJc w:val="left"/>
      <w:pPr>
        <w:tabs>
          <w:tab w:val="num" w:pos="3087"/>
        </w:tabs>
        <w:ind w:left="3087" w:hanging="360"/>
      </w:pPr>
    </w:lvl>
    <w:lvl w:ilvl="4" w:tplc="7892DA6E" w:tentative="1">
      <w:start w:val="1"/>
      <w:numFmt w:val="lowerLetter"/>
      <w:lvlText w:val="%5."/>
      <w:lvlJc w:val="left"/>
      <w:pPr>
        <w:tabs>
          <w:tab w:val="num" w:pos="3807"/>
        </w:tabs>
        <w:ind w:left="3807" w:hanging="360"/>
      </w:pPr>
    </w:lvl>
    <w:lvl w:ilvl="5" w:tplc="3572B618">
      <w:start w:val="1"/>
      <w:numFmt w:val="lowerRoman"/>
      <w:lvlText w:val="%6."/>
      <w:lvlJc w:val="right"/>
      <w:pPr>
        <w:tabs>
          <w:tab w:val="num" w:pos="4527"/>
        </w:tabs>
        <w:ind w:left="4527" w:hanging="180"/>
      </w:pPr>
    </w:lvl>
    <w:lvl w:ilvl="6" w:tplc="41F6F960">
      <w:start w:val="1"/>
      <w:numFmt w:val="decimal"/>
      <w:lvlText w:val="%7."/>
      <w:lvlJc w:val="left"/>
      <w:pPr>
        <w:tabs>
          <w:tab w:val="num" w:pos="5160"/>
        </w:tabs>
        <w:ind w:left="5160" w:hanging="360"/>
      </w:pPr>
    </w:lvl>
    <w:lvl w:ilvl="7" w:tplc="907209F4" w:tentative="1">
      <w:start w:val="1"/>
      <w:numFmt w:val="lowerLetter"/>
      <w:lvlText w:val="%8."/>
      <w:lvlJc w:val="left"/>
      <w:pPr>
        <w:tabs>
          <w:tab w:val="num" w:pos="5967"/>
        </w:tabs>
        <w:ind w:left="5967" w:hanging="360"/>
      </w:pPr>
    </w:lvl>
    <w:lvl w:ilvl="8" w:tplc="29063D74" w:tentative="1">
      <w:start w:val="1"/>
      <w:numFmt w:val="lowerRoman"/>
      <w:lvlText w:val="%9."/>
      <w:lvlJc w:val="right"/>
      <w:pPr>
        <w:tabs>
          <w:tab w:val="num" w:pos="6687"/>
        </w:tabs>
        <w:ind w:left="6687" w:hanging="180"/>
      </w:pPr>
    </w:lvl>
  </w:abstractNum>
  <w:abstractNum w:abstractNumId="36">
    <w:nsid w:val="704F5143"/>
    <w:multiLevelType w:val="multilevel"/>
    <w:tmpl w:val="F872C9D8"/>
    <w:lvl w:ilvl="0">
      <w:start w:val="1"/>
      <w:numFmt w:val="none"/>
      <w:suff w:val="nothing"/>
      <w:lvlText w:val=""/>
      <w:lvlJc w:val="left"/>
      <w:pPr>
        <w:ind w:left="0" w:firstLine="0"/>
      </w:pPr>
      <w:rPr>
        <w:rFonts w:cs="Times New Roman" w:hint="default"/>
      </w:rPr>
    </w:lvl>
    <w:lvl w:ilvl="1">
      <w:start w:val="1"/>
      <w:numFmt w:val="none"/>
      <w:lvlRestart w:val="0"/>
      <w:suff w:val="nothing"/>
      <w:lvlText w:val=""/>
      <w:lvlJc w:val="left"/>
      <w:pPr>
        <w:ind w:left="0" w:firstLine="0"/>
      </w:pPr>
      <w:rPr>
        <w:rFonts w:cs="Times New Roman" w:hint="default"/>
        <w:sz w:val="24"/>
      </w:rPr>
    </w:lvl>
    <w:lvl w:ilvl="2">
      <w:start w:val="1"/>
      <w:numFmt w:val="decimal"/>
      <w:suff w:val="space"/>
      <w:lvlText w:val="Глава %3."/>
      <w:lvlJc w:val="left"/>
      <w:pPr>
        <w:ind w:left="1701" w:hanging="1134"/>
      </w:pPr>
      <w:rPr>
        <w:rFonts w:cs="Times New Roman" w:hint="default"/>
        <w:b/>
        <w:i w:val="0"/>
        <w:sz w:val="28"/>
        <w:szCs w:val="28"/>
      </w:rPr>
    </w:lvl>
    <w:lvl w:ilvl="3">
      <w:start w:val="1"/>
      <w:numFmt w:val="decimal"/>
      <w:lvlRestart w:val="0"/>
      <w:suff w:val="nothing"/>
      <w:lvlText w:val="Статья %4"/>
      <w:lvlJc w:val="left"/>
      <w:pPr>
        <w:ind w:left="1701" w:hanging="1134"/>
      </w:pPr>
      <w:rPr>
        <w:rFonts w:cs="Times New Roman" w:hint="default"/>
        <w:b/>
        <w:i w:val="0"/>
        <w:sz w:val="24"/>
        <w:szCs w:val="24"/>
      </w:rPr>
    </w:lvl>
    <w:lvl w:ilvl="4">
      <w:start w:val="1"/>
      <w:numFmt w:val="none"/>
      <w:lvlRestart w:val="0"/>
      <w:suff w:val="nothing"/>
      <w:lvlText w:val="%5"/>
      <w:lvlJc w:val="left"/>
      <w:pPr>
        <w:ind w:left="284" w:firstLine="0"/>
      </w:pPr>
      <w:rPr>
        <w:rFonts w:cs="Times New Roman" w:hint="default"/>
      </w:rPr>
    </w:lvl>
    <w:lvl w:ilvl="5">
      <w:start w:val="1"/>
      <w:numFmt w:val="decimal"/>
      <w:lvlText w:val="%6."/>
      <w:lvlJc w:val="left"/>
      <w:pPr>
        <w:tabs>
          <w:tab w:val="num" w:pos="927"/>
        </w:tabs>
        <w:ind w:left="0" w:firstLine="567"/>
      </w:pPr>
      <w:rPr>
        <w:rFonts w:cs="Times New Roman" w:hint="default"/>
      </w:rPr>
    </w:lvl>
    <w:lvl w:ilvl="6">
      <w:start w:val="1"/>
      <w:numFmt w:val="decimal"/>
      <w:suff w:val="space"/>
      <w:lvlText w:val="%7) "/>
      <w:lvlJc w:val="left"/>
      <w:pPr>
        <w:ind w:left="347" w:firstLine="283"/>
      </w:pPr>
      <w:rPr>
        <w:rFonts w:cs="Times New Roman" w:hint="default"/>
      </w:rPr>
    </w:lvl>
    <w:lvl w:ilvl="7">
      <w:start w:val="1"/>
      <w:numFmt w:val="russianLower"/>
      <w:suff w:val="space"/>
      <w:lvlText w:val="%8)"/>
      <w:lvlJc w:val="left"/>
      <w:pPr>
        <w:ind w:left="567" w:firstLine="284"/>
      </w:pPr>
      <w:rPr>
        <w:rFonts w:cs="Times New Roman" w:hint="default"/>
        <w:b w:val="0"/>
        <w:i w:val="0"/>
        <w:sz w:val="24"/>
        <w:szCs w:val="24"/>
      </w:rPr>
    </w:lvl>
    <w:lvl w:ilvl="8">
      <w:start w:val="1"/>
      <w:numFmt w:val="none"/>
      <w:lvlRestart w:val="0"/>
      <w:suff w:val="nothing"/>
      <w:lvlText w:val=""/>
      <w:lvlJc w:val="left"/>
      <w:pPr>
        <w:ind w:left="284" w:firstLine="0"/>
      </w:pPr>
      <w:rPr>
        <w:rFonts w:cs="Times New Roman" w:hint="default"/>
      </w:rPr>
    </w:lvl>
  </w:abstractNum>
  <w:abstractNum w:abstractNumId="37">
    <w:nsid w:val="72561274"/>
    <w:multiLevelType w:val="multilevel"/>
    <w:tmpl w:val="74ECFDE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134" w:hanging="1134"/>
      </w:pPr>
      <w:rPr>
        <w:rFonts w:hint="default"/>
        <w:b/>
        <w:i w:val="0"/>
        <w:color w:val="auto"/>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360"/>
        </w:tabs>
        <w:ind w:left="-567" w:firstLine="567"/>
      </w:pPr>
      <w:rPr>
        <w:rFonts w:hint="default"/>
      </w:rPr>
    </w:lvl>
    <w:lvl w:ilvl="6">
      <w:start w:val="1"/>
      <w:numFmt w:val="decimal"/>
      <w:suff w:val="space"/>
      <w:lvlText w:val="%7) "/>
      <w:lvlJc w:val="left"/>
      <w:pPr>
        <w:ind w:left="557"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8">
    <w:nsid w:val="73F1463D"/>
    <w:multiLevelType w:val="hybridMultilevel"/>
    <w:tmpl w:val="8C0084E4"/>
    <w:lvl w:ilvl="0" w:tplc="4C629F52">
      <w:start w:val="1"/>
      <w:numFmt w:val="decimal"/>
      <w:lvlText w:val="%1)"/>
      <w:lvlJc w:val="left"/>
      <w:pPr>
        <w:ind w:left="1200" w:hanging="360"/>
      </w:pPr>
      <w:rPr>
        <w:rFonts w:hint="default"/>
      </w:rPr>
    </w:lvl>
    <w:lvl w:ilvl="1" w:tplc="AB6A8556" w:tentative="1">
      <w:start w:val="1"/>
      <w:numFmt w:val="lowerLetter"/>
      <w:lvlText w:val="%2."/>
      <w:lvlJc w:val="left"/>
      <w:pPr>
        <w:ind w:left="1920" w:hanging="360"/>
      </w:pPr>
    </w:lvl>
    <w:lvl w:ilvl="2" w:tplc="D5966012" w:tentative="1">
      <w:start w:val="1"/>
      <w:numFmt w:val="lowerRoman"/>
      <w:lvlText w:val="%3."/>
      <w:lvlJc w:val="right"/>
      <w:pPr>
        <w:ind w:left="2640" w:hanging="180"/>
      </w:pPr>
    </w:lvl>
    <w:lvl w:ilvl="3" w:tplc="EDD24642" w:tentative="1">
      <w:start w:val="1"/>
      <w:numFmt w:val="decimal"/>
      <w:lvlText w:val="%4."/>
      <w:lvlJc w:val="left"/>
      <w:pPr>
        <w:ind w:left="3360" w:hanging="360"/>
      </w:pPr>
    </w:lvl>
    <w:lvl w:ilvl="4" w:tplc="C164C35A" w:tentative="1">
      <w:start w:val="1"/>
      <w:numFmt w:val="lowerLetter"/>
      <w:lvlText w:val="%5."/>
      <w:lvlJc w:val="left"/>
      <w:pPr>
        <w:ind w:left="4080" w:hanging="360"/>
      </w:pPr>
    </w:lvl>
    <w:lvl w:ilvl="5" w:tplc="04CEBAF8" w:tentative="1">
      <w:start w:val="1"/>
      <w:numFmt w:val="lowerRoman"/>
      <w:lvlText w:val="%6."/>
      <w:lvlJc w:val="right"/>
      <w:pPr>
        <w:ind w:left="4800" w:hanging="180"/>
      </w:pPr>
    </w:lvl>
    <w:lvl w:ilvl="6" w:tplc="3A6471AC" w:tentative="1">
      <w:start w:val="1"/>
      <w:numFmt w:val="decimal"/>
      <w:lvlText w:val="%7."/>
      <w:lvlJc w:val="left"/>
      <w:pPr>
        <w:ind w:left="5520" w:hanging="360"/>
      </w:pPr>
    </w:lvl>
    <w:lvl w:ilvl="7" w:tplc="44106794" w:tentative="1">
      <w:start w:val="1"/>
      <w:numFmt w:val="lowerLetter"/>
      <w:lvlText w:val="%8."/>
      <w:lvlJc w:val="left"/>
      <w:pPr>
        <w:ind w:left="6240" w:hanging="360"/>
      </w:pPr>
    </w:lvl>
    <w:lvl w:ilvl="8" w:tplc="126AF36C" w:tentative="1">
      <w:start w:val="1"/>
      <w:numFmt w:val="lowerRoman"/>
      <w:lvlText w:val="%9."/>
      <w:lvlJc w:val="right"/>
      <w:pPr>
        <w:ind w:left="6960" w:hanging="180"/>
      </w:pPr>
    </w:lvl>
  </w:abstractNum>
  <w:abstractNum w:abstractNumId="39">
    <w:nsid w:val="74E70650"/>
    <w:multiLevelType w:val="hybridMultilevel"/>
    <w:tmpl w:val="B70CD338"/>
    <w:lvl w:ilvl="0" w:tplc="16CE26BE">
      <w:start w:val="1"/>
      <w:numFmt w:val="decimal"/>
      <w:lvlText w:val="%1)"/>
      <w:lvlJc w:val="left"/>
      <w:pPr>
        <w:tabs>
          <w:tab w:val="num" w:pos="1155"/>
        </w:tabs>
        <w:ind w:left="1155" w:hanging="435"/>
      </w:pPr>
      <w:rPr>
        <w:rFonts w:hint="default"/>
      </w:rPr>
    </w:lvl>
    <w:lvl w:ilvl="1" w:tplc="D0FC02B8">
      <w:start w:val="2"/>
      <w:numFmt w:val="decimal"/>
      <w:lvlText w:val="%2."/>
      <w:lvlJc w:val="left"/>
      <w:pPr>
        <w:tabs>
          <w:tab w:val="num" w:pos="1647"/>
        </w:tabs>
        <w:ind w:left="1647" w:hanging="360"/>
      </w:pPr>
      <w:rPr>
        <w:rFonts w:hint="default"/>
      </w:rPr>
    </w:lvl>
    <w:lvl w:ilvl="2" w:tplc="CA548F18">
      <w:start w:val="2"/>
      <w:numFmt w:val="decimal"/>
      <w:lvlText w:val="%3"/>
      <w:lvlJc w:val="left"/>
      <w:pPr>
        <w:tabs>
          <w:tab w:val="num" w:pos="2547"/>
        </w:tabs>
        <w:ind w:left="2547" w:hanging="360"/>
      </w:pPr>
      <w:rPr>
        <w:rFonts w:hint="default"/>
      </w:rPr>
    </w:lvl>
    <w:lvl w:ilvl="3" w:tplc="F38E0F4E" w:tentative="1">
      <w:start w:val="1"/>
      <w:numFmt w:val="decimal"/>
      <w:lvlText w:val="%4."/>
      <w:lvlJc w:val="left"/>
      <w:pPr>
        <w:tabs>
          <w:tab w:val="num" w:pos="3087"/>
        </w:tabs>
        <w:ind w:left="3087" w:hanging="360"/>
      </w:pPr>
    </w:lvl>
    <w:lvl w:ilvl="4" w:tplc="7FA66B0A" w:tentative="1">
      <w:start w:val="1"/>
      <w:numFmt w:val="lowerLetter"/>
      <w:lvlText w:val="%5."/>
      <w:lvlJc w:val="left"/>
      <w:pPr>
        <w:tabs>
          <w:tab w:val="num" w:pos="3807"/>
        </w:tabs>
        <w:ind w:left="3807" w:hanging="360"/>
      </w:pPr>
    </w:lvl>
    <w:lvl w:ilvl="5" w:tplc="C6D8C4B8">
      <w:start w:val="1"/>
      <w:numFmt w:val="lowerRoman"/>
      <w:lvlText w:val="%6."/>
      <w:lvlJc w:val="right"/>
      <w:pPr>
        <w:tabs>
          <w:tab w:val="num" w:pos="4527"/>
        </w:tabs>
        <w:ind w:left="4527" w:hanging="180"/>
      </w:pPr>
    </w:lvl>
    <w:lvl w:ilvl="6" w:tplc="63CE3F76">
      <w:start w:val="1"/>
      <w:numFmt w:val="decimal"/>
      <w:lvlText w:val="%7."/>
      <w:lvlJc w:val="left"/>
      <w:pPr>
        <w:tabs>
          <w:tab w:val="num" w:pos="5160"/>
        </w:tabs>
        <w:ind w:left="5160" w:hanging="360"/>
      </w:pPr>
    </w:lvl>
    <w:lvl w:ilvl="7" w:tplc="EE48BE20" w:tentative="1">
      <w:start w:val="1"/>
      <w:numFmt w:val="lowerLetter"/>
      <w:lvlText w:val="%8."/>
      <w:lvlJc w:val="left"/>
      <w:pPr>
        <w:tabs>
          <w:tab w:val="num" w:pos="5967"/>
        </w:tabs>
        <w:ind w:left="5967" w:hanging="360"/>
      </w:pPr>
    </w:lvl>
    <w:lvl w:ilvl="8" w:tplc="51C42054" w:tentative="1">
      <w:start w:val="1"/>
      <w:numFmt w:val="lowerRoman"/>
      <w:lvlText w:val="%9."/>
      <w:lvlJc w:val="right"/>
      <w:pPr>
        <w:tabs>
          <w:tab w:val="num" w:pos="6687"/>
        </w:tabs>
        <w:ind w:left="6687" w:hanging="180"/>
      </w:pPr>
    </w:lvl>
  </w:abstractNum>
  <w:abstractNum w:abstractNumId="40">
    <w:nsid w:val="7E7B78C6"/>
    <w:multiLevelType w:val="multilevel"/>
    <w:tmpl w:val="29725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7FE6605D"/>
    <w:multiLevelType w:val="multilevel"/>
    <w:tmpl w:val="55DA14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6"/>
  </w:num>
  <w:num w:numId="2">
    <w:abstractNumId w:val="22"/>
  </w:num>
  <w:num w:numId="3">
    <w:abstractNumId w:val="16"/>
  </w:num>
  <w:num w:numId="4">
    <w:abstractNumId w:val="11"/>
  </w:num>
  <w:num w:numId="5">
    <w:abstractNumId w:val="18"/>
  </w:num>
  <w:num w:numId="6">
    <w:abstractNumId w:val="35"/>
  </w:num>
  <w:num w:numId="7">
    <w:abstractNumId w:val="13"/>
  </w:num>
  <w:num w:numId="8">
    <w:abstractNumId w:val="27"/>
  </w:num>
  <w:num w:numId="9">
    <w:abstractNumId w:val="32"/>
  </w:num>
  <w:num w:numId="10">
    <w:abstractNumId w:val="39"/>
  </w:num>
  <w:num w:numId="11">
    <w:abstractNumId w:val="25"/>
  </w:num>
  <w:num w:numId="12">
    <w:abstractNumId w:val="2"/>
  </w:num>
  <w:num w:numId="13">
    <w:abstractNumId w:val="28"/>
  </w:num>
  <w:num w:numId="14">
    <w:abstractNumId w:val="20"/>
  </w:num>
  <w:num w:numId="15">
    <w:abstractNumId w:val="6"/>
  </w:num>
  <w:num w:numId="16">
    <w:abstractNumId w:val="14"/>
  </w:num>
  <w:num w:numId="17">
    <w:abstractNumId w:val="15"/>
  </w:num>
  <w:num w:numId="18">
    <w:abstractNumId w:val="21"/>
  </w:num>
  <w:num w:numId="19">
    <w:abstractNumId w:val="5"/>
  </w:num>
  <w:num w:numId="20">
    <w:abstractNumId w:val="41"/>
  </w:num>
  <w:num w:numId="21">
    <w:abstractNumId w:val="30"/>
  </w:num>
  <w:num w:numId="22">
    <w:abstractNumId w:val="23"/>
  </w:num>
  <w:num w:numId="23">
    <w:abstractNumId w:val="4"/>
  </w:num>
  <w:num w:numId="24">
    <w:abstractNumId w:val="8"/>
  </w:num>
  <w:num w:numId="25">
    <w:abstractNumId w:val="34"/>
  </w:num>
  <w:num w:numId="26">
    <w:abstractNumId w:val="7"/>
  </w:num>
  <w:num w:numId="27">
    <w:abstractNumId w:val="3"/>
  </w:num>
  <w:num w:numId="28">
    <w:abstractNumId w:val="36"/>
  </w:num>
  <w:num w:numId="29">
    <w:abstractNumId w:val="29"/>
  </w:num>
  <w:num w:numId="30">
    <w:abstractNumId w:val="10"/>
  </w:num>
  <w:num w:numId="31">
    <w:abstractNumId w:val="0"/>
  </w:num>
  <w:num w:numId="32">
    <w:abstractNumId w:val="1"/>
  </w:num>
  <w:num w:numId="33">
    <w:abstractNumId w:val="24"/>
  </w:num>
  <w:num w:numId="34">
    <w:abstractNumId w:val="31"/>
  </w:num>
  <w:num w:numId="35">
    <w:abstractNumId w:val="33"/>
  </w:num>
  <w:num w:numId="36">
    <w:abstractNumId w:val="38"/>
  </w:num>
  <w:num w:numId="37">
    <w:abstractNumId w:val="17"/>
  </w:num>
  <w:num w:numId="38">
    <w:abstractNumId w:val="9"/>
  </w:num>
  <w:num w:numId="39">
    <w:abstractNumId w:val="40"/>
  </w:num>
  <w:num w:numId="40">
    <w:abstractNumId w:val="19"/>
  </w:num>
  <w:num w:numId="41">
    <w:abstractNumId w:val="37"/>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531B63"/>
    <w:rsid w:val="00000888"/>
    <w:rsid w:val="00001AC1"/>
    <w:rsid w:val="00001AF6"/>
    <w:rsid w:val="00004606"/>
    <w:rsid w:val="00006D2B"/>
    <w:rsid w:val="00006D43"/>
    <w:rsid w:val="00007770"/>
    <w:rsid w:val="00007791"/>
    <w:rsid w:val="00010395"/>
    <w:rsid w:val="000132EF"/>
    <w:rsid w:val="00014C19"/>
    <w:rsid w:val="00015CBF"/>
    <w:rsid w:val="00015EC6"/>
    <w:rsid w:val="000168BA"/>
    <w:rsid w:val="00017EBC"/>
    <w:rsid w:val="00020B4D"/>
    <w:rsid w:val="0002107D"/>
    <w:rsid w:val="00022826"/>
    <w:rsid w:val="00023493"/>
    <w:rsid w:val="00023F9B"/>
    <w:rsid w:val="000246FF"/>
    <w:rsid w:val="000249C3"/>
    <w:rsid w:val="00024B23"/>
    <w:rsid w:val="000314C6"/>
    <w:rsid w:val="00032136"/>
    <w:rsid w:val="000327AB"/>
    <w:rsid w:val="00032C12"/>
    <w:rsid w:val="00033289"/>
    <w:rsid w:val="00033B7D"/>
    <w:rsid w:val="000341C7"/>
    <w:rsid w:val="0003448D"/>
    <w:rsid w:val="0003596A"/>
    <w:rsid w:val="00036B74"/>
    <w:rsid w:val="00042D05"/>
    <w:rsid w:val="000433A6"/>
    <w:rsid w:val="00044EB7"/>
    <w:rsid w:val="00045E10"/>
    <w:rsid w:val="00046069"/>
    <w:rsid w:val="00046287"/>
    <w:rsid w:val="00050CC5"/>
    <w:rsid w:val="0005205B"/>
    <w:rsid w:val="0006010A"/>
    <w:rsid w:val="00060C92"/>
    <w:rsid w:val="00061F31"/>
    <w:rsid w:val="00062C10"/>
    <w:rsid w:val="00063538"/>
    <w:rsid w:val="00064C6D"/>
    <w:rsid w:val="00064DE4"/>
    <w:rsid w:val="00071106"/>
    <w:rsid w:val="00071D3B"/>
    <w:rsid w:val="00072C7C"/>
    <w:rsid w:val="00074134"/>
    <w:rsid w:val="00077107"/>
    <w:rsid w:val="000775D9"/>
    <w:rsid w:val="00077B63"/>
    <w:rsid w:val="00080E8E"/>
    <w:rsid w:val="000819AE"/>
    <w:rsid w:val="00082949"/>
    <w:rsid w:val="000832D5"/>
    <w:rsid w:val="000841BB"/>
    <w:rsid w:val="000842A4"/>
    <w:rsid w:val="00084DDC"/>
    <w:rsid w:val="00086B2B"/>
    <w:rsid w:val="00086FB3"/>
    <w:rsid w:val="000903ED"/>
    <w:rsid w:val="00092F69"/>
    <w:rsid w:val="00093D57"/>
    <w:rsid w:val="00094C6C"/>
    <w:rsid w:val="00095BDC"/>
    <w:rsid w:val="00096305"/>
    <w:rsid w:val="00096AF3"/>
    <w:rsid w:val="00097BE2"/>
    <w:rsid w:val="000A0852"/>
    <w:rsid w:val="000A127D"/>
    <w:rsid w:val="000A28C2"/>
    <w:rsid w:val="000A2A25"/>
    <w:rsid w:val="000A372D"/>
    <w:rsid w:val="000A4C9D"/>
    <w:rsid w:val="000A70A9"/>
    <w:rsid w:val="000B189C"/>
    <w:rsid w:val="000B1D9B"/>
    <w:rsid w:val="000B2293"/>
    <w:rsid w:val="000B2612"/>
    <w:rsid w:val="000B3946"/>
    <w:rsid w:val="000B3D1A"/>
    <w:rsid w:val="000B5433"/>
    <w:rsid w:val="000B5437"/>
    <w:rsid w:val="000B6285"/>
    <w:rsid w:val="000B66CC"/>
    <w:rsid w:val="000C0240"/>
    <w:rsid w:val="000C08D0"/>
    <w:rsid w:val="000C0D75"/>
    <w:rsid w:val="000C2DDE"/>
    <w:rsid w:val="000C46D0"/>
    <w:rsid w:val="000C6206"/>
    <w:rsid w:val="000D0F25"/>
    <w:rsid w:val="000D0FA8"/>
    <w:rsid w:val="000D139F"/>
    <w:rsid w:val="000D3936"/>
    <w:rsid w:val="000D4126"/>
    <w:rsid w:val="000D58E7"/>
    <w:rsid w:val="000D689F"/>
    <w:rsid w:val="000D7F44"/>
    <w:rsid w:val="000E1B97"/>
    <w:rsid w:val="000E2F50"/>
    <w:rsid w:val="000E2F74"/>
    <w:rsid w:val="000E45FA"/>
    <w:rsid w:val="000E5344"/>
    <w:rsid w:val="000E5586"/>
    <w:rsid w:val="000E5D48"/>
    <w:rsid w:val="000E5EC5"/>
    <w:rsid w:val="000E601D"/>
    <w:rsid w:val="000E76DE"/>
    <w:rsid w:val="000E7829"/>
    <w:rsid w:val="000F04DD"/>
    <w:rsid w:val="000F1034"/>
    <w:rsid w:val="000F37F9"/>
    <w:rsid w:val="000F6266"/>
    <w:rsid w:val="000F65B5"/>
    <w:rsid w:val="00100B94"/>
    <w:rsid w:val="00103664"/>
    <w:rsid w:val="001038B3"/>
    <w:rsid w:val="00106ACC"/>
    <w:rsid w:val="001074DE"/>
    <w:rsid w:val="00107BE9"/>
    <w:rsid w:val="00110696"/>
    <w:rsid w:val="00114BA9"/>
    <w:rsid w:val="0011756B"/>
    <w:rsid w:val="00117B04"/>
    <w:rsid w:val="001205F5"/>
    <w:rsid w:val="001215F1"/>
    <w:rsid w:val="0012235B"/>
    <w:rsid w:val="00123B77"/>
    <w:rsid w:val="00124E7F"/>
    <w:rsid w:val="001254E2"/>
    <w:rsid w:val="00125AFA"/>
    <w:rsid w:val="001267D0"/>
    <w:rsid w:val="00126CC3"/>
    <w:rsid w:val="0012724A"/>
    <w:rsid w:val="001303C4"/>
    <w:rsid w:val="00130BC3"/>
    <w:rsid w:val="00130CC7"/>
    <w:rsid w:val="001319FA"/>
    <w:rsid w:val="00135274"/>
    <w:rsid w:val="00140AE5"/>
    <w:rsid w:val="00140BD2"/>
    <w:rsid w:val="00141D84"/>
    <w:rsid w:val="00142243"/>
    <w:rsid w:val="00146D13"/>
    <w:rsid w:val="0014760C"/>
    <w:rsid w:val="00147A1F"/>
    <w:rsid w:val="00147FC3"/>
    <w:rsid w:val="001500E5"/>
    <w:rsid w:val="00152BB7"/>
    <w:rsid w:val="00152E7F"/>
    <w:rsid w:val="00155077"/>
    <w:rsid w:val="00155E27"/>
    <w:rsid w:val="00160692"/>
    <w:rsid w:val="00161637"/>
    <w:rsid w:val="00164452"/>
    <w:rsid w:val="00167944"/>
    <w:rsid w:val="00170484"/>
    <w:rsid w:val="00171C5C"/>
    <w:rsid w:val="001721D0"/>
    <w:rsid w:val="00174338"/>
    <w:rsid w:val="00174CA0"/>
    <w:rsid w:val="00174FB5"/>
    <w:rsid w:val="00176892"/>
    <w:rsid w:val="00181733"/>
    <w:rsid w:val="0019229E"/>
    <w:rsid w:val="001946C7"/>
    <w:rsid w:val="0019650C"/>
    <w:rsid w:val="0019734D"/>
    <w:rsid w:val="00197994"/>
    <w:rsid w:val="001A1604"/>
    <w:rsid w:val="001A1F42"/>
    <w:rsid w:val="001A1F55"/>
    <w:rsid w:val="001A2265"/>
    <w:rsid w:val="001A299A"/>
    <w:rsid w:val="001A36CE"/>
    <w:rsid w:val="001A5C85"/>
    <w:rsid w:val="001A5E0B"/>
    <w:rsid w:val="001A73CA"/>
    <w:rsid w:val="001B0752"/>
    <w:rsid w:val="001B4239"/>
    <w:rsid w:val="001B4C0D"/>
    <w:rsid w:val="001B6E0A"/>
    <w:rsid w:val="001B7F7D"/>
    <w:rsid w:val="001C098D"/>
    <w:rsid w:val="001C20FF"/>
    <w:rsid w:val="001C22CE"/>
    <w:rsid w:val="001C29BF"/>
    <w:rsid w:val="001C4158"/>
    <w:rsid w:val="001C561D"/>
    <w:rsid w:val="001C5CF1"/>
    <w:rsid w:val="001C6CC2"/>
    <w:rsid w:val="001C70FB"/>
    <w:rsid w:val="001C7456"/>
    <w:rsid w:val="001C79FA"/>
    <w:rsid w:val="001D0294"/>
    <w:rsid w:val="001D0861"/>
    <w:rsid w:val="001D3452"/>
    <w:rsid w:val="001E02DA"/>
    <w:rsid w:val="001E0B99"/>
    <w:rsid w:val="001E17B2"/>
    <w:rsid w:val="001E401E"/>
    <w:rsid w:val="001E57B6"/>
    <w:rsid w:val="001F0108"/>
    <w:rsid w:val="001F030D"/>
    <w:rsid w:val="001F179C"/>
    <w:rsid w:val="001F1D4C"/>
    <w:rsid w:val="001F213B"/>
    <w:rsid w:val="001F25E4"/>
    <w:rsid w:val="001F25E8"/>
    <w:rsid w:val="001F2C89"/>
    <w:rsid w:val="001F5CA0"/>
    <w:rsid w:val="002003DD"/>
    <w:rsid w:val="00200450"/>
    <w:rsid w:val="002006AB"/>
    <w:rsid w:val="002025C8"/>
    <w:rsid w:val="00202A35"/>
    <w:rsid w:val="00205E2F"/>
    <w:rsid w:val="00210948"/>
    <w:rsid w:val="00210B77"/>
    <w:rsid w:val="0021235C"/>
    <w:rsid w:val="00215B03"/>
    <w:rsid w:val="00216541"/>
    <w:rsid w:val="00220672"/>
    <w:rsid w:val="00220A8A"/>
    <w:rsid w:val="00220AA5"/>
    <w:rsid w:val="00220E40"/>
    <w:rsid w:val="002213DB"/>
    <w:rsid w:val="00223DCE"/>
    <w:rsid w:val="00226BD8"/>
    <w:rsid w:val="00227B17"/>
    <w:rsid w:val="00230BCE"/>
    <w:rsid w:val="00230ECC"/>
    <w:rsid w:val="00231815"/>
    <w:rsid w:val="00231B82"/>
    <w:rsid w:val="00232125"/>
    <w:rsid w:val="00232F85"/>
    <w:rsid w:val="00234874"/>
    <w:rsid w:val="00234BBF"/>
    <w:rsid w:val="00234D5C"/>
    <w:rsid w:val="00234D65"/>
    <w:rsid w:val="00235238"/>
    <w:rsid w:val="00235777"/>
    <w:rsid w:val="002368CE"/>
    <w:rsid w:val="00240C77"/>
    <w:rsid w:val="0024141D"/>
    <w:rsid w:val="00241558"/>
    <w:rsid w:val="0024278E"/>
    <w:rsid w:val="00247251"/>
    <w:rsid w:val="002474E0"/>
    <w:rsid w:val="00247FA4"/>
    <w:rsid w:val="00251F3C"/>
    <w:rsid w:val="00252697"/>
    <w:rsid w:val="002546A5"/>
    <w:rsid w:val="0025476D"/>
    <w:rsid w:val="00264C35"/>
    <w:rsid w:val="00266C33"/>
    <w:rsid w:val="00266F46"/>
    <w:rsid w:val="00270FC4"/>
    <w:rsid w:val="002713A9"/>
    <w:rsid w:val="00274063"/>
    <w:rsid w:val="00274E1E"/>
    <w:rsid w:val="002759D9"/>
    <w:rsid w:val="002817F4"/>
    <w:rsid w:val="00281C62"/>
    <w:rsid w:val="00285045"/>
    <w:rsid w:val="002857F0"/>
    <w:rsid w:val="00286AA5"/>
    <w:rsid w:val="00287B88"/>
    <w:rsid w:val="002936D8"/>
    <w:rsid w:val="002A11C5"/>
    <w:rsid w:val="002A29F7"/>
    <w:rsid w:val="002A7403"/>
    <w:rsid w:val="002B1C71"/>
    <w:rsid w:val="002B275C"/>
    <w:rsid w:val="002B3221"/>
    <w:rsid w:val="002B35A9"/>
    <w:rsid w:val="002B4CE4"/>
    <w:rsid w:val="002B7D4D"/>
    <w:rsid w:val="002B7F77"/>
    <w:rsid w:val="002C1521"/>
    <w:rsid w:val="002C29AF"/>
    <w:rsid w:val="002C3245"/>
    <w:rsid w:val="002C43BA"/>
    <w:rsid w:val="002C4CE0"/>
    <w:rsid w:val="002C5995"/>
    <w:rsid w:val="002C6F13"/>
    <w:rsid w:val="002C7182"/>
    <w:rsid w:val="002C76DE"/>
    <w:rsid w:val="002C7B9E"/>
    <w:rsid w:val="002D010D"/>
    <w:rsid w:val="002D0279"/>
    <w:rsid w:val="002D171B"/>
    <w:rsid w:val="002D4C79"/>
    <w:rsid w:val="002D514E"/>
    <w:rsid w:val="002D6C87"/>
    <w:rsid w:val="002D704C"/>
    <w:rsid w:val="002E0ADD"/>
    <w:rsid w:val="002E3AAF"/>
    <w:rsid w:val="002E3B08"/>
    <w:rsid w:val="002E3F04"/>
    <w:rsid w:val="002F0156"/>
    <w:rsid w:val="002F16B5"/>
    <w:rsid w:val="002F268F"/>
    <w:rsid w:val="002F2BAE"/>
    <w:rsid w:val="002F358D"/>
    <w:rsid w:val="002F40E5"/>
    <w:rsid w:val="002F4E07"/>
    <w:rsid w:val="002F67F0"/>
    <w:rsid w:val="003007BB"/>
    <w:rsid w:val="00301DA8"/>
    <w:rsid w:val="003020D6"/>
    <w:rsid w:val="00302CE6"/>
    <w:rsid w:val="003053F0"/>
    <w:rsid w:val="00305FEB"/>
    <w:rsid w:val="00306A90"/>
    <w:rsid w:val="00307FB4"/>
    <w:rsid w:val="00310925"/>
    <w:rsid w:val="00313F66"/>
    <w:rsid w:val="0031692F"/>
    <w:rsid w:val="0032070D"/>
    <w:rsid w:val="003208DC"/>
    <w:rsid w:val="00323FCD"/>
    <w:rsid w:val="003259D2"/>
    <w:rsid w:val="00325D00"/>
    <w:rsid w:val="00327C99"/>
    <w:rsid w:val="0033081B"/>
    <w:rsid w:val="00332B28"/>
    <w:rsid w:val="00333A31"/>
    <w:rsid w:val="0033736D"/>
    <w:rsid w:val="00343A11"/>
    <w:rsid w:val="003444F7"/>
    <w:rsid w:val="003466DC"/>
    <w:rsid w:val="003506FB"/>
    <w:rsid w:val="00352252"/>
    <w:rsid w:val="00352D3B"/>
    <w:rsid w:val="003534E2"/>
    <w:rsid w:val="00354EB2"/>
    <w:rsid w:val="003662E7"/>
    <w:rsid w:val="00366C13"/>
    <w:rsid w:val="003706FD"/>
    <w:rsid w:val="00373E27"/>
    <w:rsid w:val="00374BF1"/>
    <w:rsid w:val="00375103"/>
    <w:rsid w:val="00375145"/>
    <w:rsid w:val="00375747"/>
    <w:rsid w:val="003772F0"/>
    <w:rsid w:val="0038089F"/>
    <w:rsid w:val="00380C60"/>
    <w:rsid w:val="0038213C"/>
    <w:rsid w:val="00385724"/>
    <w:rsid w:val="00386C6D"/>
    <w:rsid w:val="00387896"/>
    <w:rsid w:val="00387C5C"/>
    <w:rsid w:val="003900E1"/>
    <w:rsid w:val="00390D04"/>
    <w:rsid w:val="00393AB4"/>
    <w:rsid w:val="00393FC6"/>
    <w:rsid w:val="00394A2F"/>
    <w:rsid w:val="003965BB"/>
    <w:rsid w:val="00397396"/>
    <w:rsid w:val="003A1766"/>
    <w:rsid w:val="003A23F9"/>
    <w:rsid w:val="003A2CDD"/>
    <w:rsid w:val="003A50AF"/>
    <w:rsid w:val="003A5A9B"/>
    <w:rsid w:val="003A6E16"/>
    <w:rsid w:val="003A6FDD"/>
    <w:rsid w:val="003A71D3"/>
    <w:rsid w:val="003B0669"/>
    <w:rsid w:val="003B0D88"/>
    <w:rsid w:val="003B2DDB"/>
    <w:rsid w:val="003B406C"/>
    <w:rsid w:val="003B596E"/>
    <w:rsid w:val="003B68DC"/>
    <w:rsid w:val="003B6D19"/>
    <w:rsid w:val="003B6F19"/>
    <w:rsid w:val="003C0168"/>
    <w:rsid w:val="003C27C7"/>
    <w:rsid w:val="003C2877"/>
    <w:rsid w:val="003C38A5"/>
    <w:rsid w:val="003C3CF5"/>
    <w:rsid w:val="003C43D1"/>
    <w:rsid w:val="003C50A2"/>
    <w:rsid w:val="003C7263"/>
    <w:rsid w:val="003D1C03"/>
    <w:rsid w:val="003D5F1F"/>
    <w:rsid w:val="003D5FCE"/>
    <w:rsid w:val="003D6CF8"/>
    <w:rsid w:val="003D6F83"/>
    <w:rsid w:val="003E05FB"/>
    <w:rsid w:val="003E1802"/>
    <w:rsid w:val="003E1DDA"/>
    <w:rsid w:val="003E53FF"/>
    <w:rsid w:val="003E72DE"/>
    <w:rsid w:val="003F2771"/>
    <w:rsid w:val="003F551C"/>
    <w:rsid w:val="003F6BEB"/>
    <w:rsid w:val="004013B7"/>
    <w:rsid w:val="004066CA"/>
    <w:rsid w:val="00410465"/>
    <w:rsid w:val="00412EEA"/>
    <w:rsid w:val="0041394C"/>
    <w:rsid w:val="004150B4"/>
    <w:rsid w:val="004156B8"/>
    <w:rsid w:val="00415C93"/>
    <w:rsid w:val="00417D2D"/>
    <w:rsid w:val="00421530"/>
    <w:rsid w:val="00421D01"/>
    <w:rsid w:val="00422018"/>
    <w:rsid w:val="004233B9"/>
    <w:rsid w:val="004259A4"/>
    <w:rsid w:val="0042630C"/>
    <w:rsid w:val="0042725F"/>
    <w:rsid w:val="0042729D"/>
    <w:rsid w:val="0043158D"/>
    <w:rsid w:val="004318C2"/>
    <w:rsid w:val="00434251"/>
    <w:rsid w:val="00436610"/>
    <w:rsid w:val="00437544"/>
    <w:rsid w:val="00437966"/>
    <w:rsid w:val="00437D83"/>
    <w:rsid w:val="004408A8"/>
    <w:rsid w:val="00441C91"/>
    <w:rsid w:val="00441E0B"/>
    <w:rsid w:val="00442438"/>
    <w:rsid w:val="004424C4"/>
    <w:rsid w:val="004426D1"/>
    <w:rsid w:val="00446D25"/>
    <w:rsid w:val="004473F1"/>
    <w:rsid w:val="00450DF2"/>
    <w:rsid w:val="00450F7A"/>
    <w:rsid w:val="00451B59"/>
    <w:rsid w:val="00452A1E"/>
    <w:rsid w:val="004538E1"/>
    <w:rsid w:val="00453923"/>
    <w:rsid w:val="00453A32"/>
    <w:rsid w:val="00454424"/>
    <w:rsid w:val="00454987"/>
    <w:rsid w:val="00455066"/>
    <w:rsid w:val="004550AB"/>
    <w:rsid w:val="00455338"/>
    <w:rsid w:val="00455632"/>
    <w:rsid w:val="00456564"/>
    <w:rsid w:val="00460694"/>
    <w:rsid w:val="00460CBE"/>
    <w:rsid w:val="004610AB"/>
    <w:rsid w:val="00461CAA"/>
    <w:rsid w:val="00461CEC"/>
    <w:rsid w:val="00462B5E"/>
    <w:rsid w:val="00464515"/>
    <w:rsid w:val="00464C44"/>
    <w:rsid w:val="00465206"/>
    <w:rsid w:val="00467607"/>
    <w:rsid w:val="0047074C"/>
    <w:rsid w:val="00471163"/>
    <w:rsid w:val="00471F82"/>
    <w:rsid w:val="004720D7"/>
    <w:rsid w:val="0047568E"/>
    <w:rsid w:val="004758E5"/>
    <w:rsid w:val="00477B2A"/>
    <w:rsid w:val="00480AEE"/>
    <w:rsid w:val="00481233"/>
    <w:rsid w:val="00485AC2"/>
    <w:rsid w:val="00486654"/>
    <w:rsid w:val="004915EE"/>
    <w:rsid w:val="00496117"/>
    <w:rsid w:val="004966D5"/>
    <w:rsid w:val="00496FE4"/>
    <w:rsid w:val="004972F2"/>
    <w:rsid w:val="00497353"/>
    <w:rsid w:val="004A04EC"/>
    <w:rsid w:val="004A0567"/>
    <w:rsid w:val="004A58CC"/>
    <w:rsid w:val="004A5E71"/>
    <w:rsid w:val="004A6670"/>
    <w:rsid w:val="004A7183"/>
    <w:rsid w:val="004B2630"/>
    <w:rsid w:val="004B3453"/>
    <w:rsid w:val="004B3C65"/>
    <w:rsid w:val="004B4501"/>
    <w:rsid w:val="004B496F"/>
    <w:rsid w:val="004B5F9B"/>
    <w:rsid w:val="004C13D9"/>
    <w:rsid w:val="004C220E"/>
    <w:rsid w:val="004C37F4"/>
    <w:rsid w:val="004C4ED0"/>
    <w:rsid w:val="004C6AF0"/>
    <w:rsid w:val="004C7B73"/>
    <w:rsid w:val="004D0FB6"/>
    <w:rsid w:val="004D2360"/>
    <w:rsid w:val="004D4CF2"/>
    <w:rsid w:val="004D57F7"/>
    <w:rsid w:val="004D5ADD"/>
    <w:rsid w:val="004D5DF9"/>
    <w:rsid w:val="004D6859"/>
    <w:rsid w:val="004D77AA"/>
    <w:rsid w:val="004E0210"/>
    <w:rsid w:val="004E2CF0"/>
    <w:rsid w:val="004E2FAB"/>
    <w:rsid w:val="004E3AFD"/>
    <w:rsid w:val="004E5141"/>
    <w:rsid w:val="004E5377"/>
    <w:rsid w:val="004F0073"/>
    <w:rsid w:val="004F1836"/>
    <w:rsid w:val="004F1F52"/>
    <w:rsid w:val="004F290A"/>
    <w:rsid w:val="004F2D87"/>
    <w:rsid w:val="004F3166"/>
    <w:rsid w:val="004F41C1"/>
    <w:rsid w:val="004F65F5"/>
    <w:rsid w:val="004F749E"/>
    <w:rsid w:val="004F7C5B"/>
    <w:rsid w:val="00500622"/>
    <w:rsid w:val="005016F8"/>
    <w:rsid w:val="00502978"/>
    <w:rsid w:val="00503CAA"/>
    <w:rsid w:val="005074DF"/>
    <w:rsid w:val="00510742"/>
    <w:rsid w:val="00510C3E"/>
    <w:rsid w:val="0051308B"/>
    <w:rsid w:val="00513B52"/>
    <w:rsid w:val="00515FB9"/>
    <w:rsid w:val="00517DD8"/>
    <w:rsid w:val="00521159"/>
    <w:rsid w:val="00522623"/>
    <w:rsid w:val="00523011"/>
    <w:rsid w:val="005250E1"/>
    <w:rsid w:val="00526D46"/>
    <w:rsid w:val="00526F26"/>
    <w:rsid w:val="00530030"/>
    <w:rsid w:val="005303E8"/>
    <w:rsid w:val="00531B63"/>
    <w:rsid w:val="00533D86"/>
    <w:rsid w:val="005378B5"/>
    <w:rsid w:val="00540402"/>
    <w:rsid w:val="00540492"/>
    <w:rsid w:val="005406A1"/>
    <w:rsid w:val="00541D14"/>
    <w:rsid w:val="0054320C"/>
    <w:rsid w:val="0054449C"/>
    <w:rsid w:val="00545430"/>
    <w:rsid w:val="00546001"/>
    <w:rsid w:val="00546B8F"/>
    <w:rsid w:val="00547747"/>
    <w:rsid w:val="00553E84"/>
    <w:rsid w:val="00555EE4"/>
    <w:rsid w:val="00556208"/>
    <w:rsid w:val="00556377"/>
    <w:rsid w:val="0055710F"/>
    <w:rsid w:val="005607C3"/>
    <w:rsid w:val="00562322"/>
    <w:rsid w:val="00564AB4"/>
    <w:rsid w:val="00565986"/>
    <w:rsid w:val="005673AB"/>
    <w:rsid w:val="00571494"/>
    <w:rsid w:val="00572C4F"/>
    <w:rsid w:val="00572D05"/>
    <w:rsid w:val="00575800"/>
    <w:rsid w:val="0057659E"/>
    <w:rsid w:val="005824A6"/>
    <w:rsid w:val="00584C4C"/>
    <w:rsid w:val="00587390"/>
    <w:rsid w:val="005873DF"/>
    <w:rsid w:val="00593DFC"/>
    <w:rsid w:val="0059594A"/>
    <w:rsid w:val="0059645A"/>
    <w:rsid w:val="005978A0"/>
    <w:rsid w:val="005A0158"/>
    <w:rsid w:val="005A04A1"/>
    <w:rsid w:val="005A2078"/>
    <w:rsid w:val="005A3F22"/>
    <w:rsid w:val="005A6C0D"/>
    <w:rsid w:val="005A6D25"/>
    <w:rsid w:val="005A6D77"/>
    <w:rsid w:val="005B0B6B"/>
    <w:rsid w:val="005B0FE2"/>
    <w:rsid w:val="005B1413"/>
    <w:rsid w:val="005B14E8"/>
    <w:rsid w:val="005B17DE"/>
    <w:rsid w:val="005B3768"/>
    <w:rsid w:val="005B3898"/>
    <w:rsid w:val="005B3AE3"/>
    <w:rsid w:val="005B3F2B"/>
    <w:rsid w:val="005B3F8D"/>
    <w:rsid w:val="005B4B88"/>
    <w:rsid w:val="005B4D09"/>
    <w:rsid w:val="005B55A4"/>
    <w:rsid w:val="005B7BC1"/>
    <w:rsid w:val="005C0CD9"/>
    <w:rsid w:val="005C1CAE"/>
    <w:rsid w:val="005C251B"/>
    <w:rsid w:val="005C29CE"/>
    <w:rsid w:val="005C7E1E"/>
    <w:rsid w:val="005D113F"/>
    <w:rsid w:val="005D22DF"/>
    <w:rsid w:val="005D49DE"/>
    <w:rsid w:val="005D52F3"/>
    <w:rsid w:val="005E03E5"/>
    <w:rsid w:val="005E2713"/>
    <w:rsid w:val="005F060E"/>
    <w:rsid w:val="005F18BB"/>
    <w:rsid w:val="005F26FD"/>
    <w:rsid w:val="005F2AA9"/>
    <w:rsid w:val="005F2D69"/>
    <w:rsid w:val="005F4B6D"/>
    <w:rsid w:val="005F51AF"/>
    <w:rsid w:val="005F7661"/>
    <w:rsid w:val="00600930"/>
    <w:rsid w:val="00600C6B"/>
    <w:rsid w:val="00600F63"/>
    <w:rsid w:val="0060198D"/>
    <w:rsid w:val="00604CBB"/>
    <w:rsid w:val="006070FC"/>
    <w:rsid w:val="00607EC5"/>
    <w:rsid w:val="00612865"/>
    <w:rsid w:val="0061293C"/>
    <w:rsid w:val="00612DC1"/>
    <w:rsid w:val="00616340"/>
    <w:rsid w:val="006207C4"/>
    <w:rsid w:val="00622158"/>
    <w:rsid w:val="00622D66"/>
    <w:rsid w:val="00626804"/>
    <w:rsid w:val="00626D63"/>
    <w:rsid w:val="00627CB5"/>
    <w:rsid w:val="006311D2"/>
    <w:rsid w:val="00631DAD"/>
    <w:rsid w:val="00632CE7"/>
    <w:rsid w:val="006360FD"/>
    <w:rsid w:val="006367E2"/>
    <w:rsid w:val="00636D75"/>
    <w:rsid w:val="006370A3"/>
    <w:rsid w:val="006371CE"/>
    <w:rsid w:val="00640AEE"/>
    <w:rsid w:val="00640BE0"/>
    <w:rsid w:val="00644872"/>
    <w:rsid w:val="006474FA"/>
    <w:rsid w:val="006475EB"/>
    <w:rsid w:val="00647745"/>
    <w:rsid w:val="00647873"/>
    <w:rsid w:val="00652600"/>
    <w:rsid w:val="00652F2B"/>
    <w:rsid w:val="006532B2"/>
    <w:rsid w:val="006533EE"/>
    <w:rsid w:val="00653A9F"/>
    <w:rsid w:val="00656428"/>
    <w:rsid w:val="00656866"/>
    <w:rsid w:val="006577A7"/>
    <w:rsid w:val="00660465"/>
    <w:rsid w:val="00660C42"/>
    <w:rsid w:val="00661A3F"/>
    <w:rsid w:val="006648E7"/>
    <w:rsid w:val="00665C62"/>
    <w:rsid w:val="00665C96"/>
    <w:rsid w:val="00666DA2"/>
    <w:rsid w:val="006706D8"/>
    <w:rsid w:val="00671FE6"/>
    <w:rsid w:val="006726F4"/>
    <w:rsid w:val="0067291C"/>
    <w:rsid w:val="00674AE1"/>
    <w:rsid w:val="00675CB8"/>
    <w:rsid w:val="00680DDC"/>
    <w:rsid w:val="0068156B"/>
    <w:rsid w:val="006820A7"/>
    <w:rsid w:val="00682D1A"/>
    <w:rsid w:val="00682D7A"/>
    <w:rsid w:val="0068341D"/>
    <w:rsid w:val="006836DD"/>
    <w:rsid w:val="00683A33"/>
    <w:rsid w:val="006846A2"/>
    <w:rsid w:val="006846AA"/>
    <w:rsid w:val="006879CD"/>
    <w:rsid w:val="00690161"/>
    <w:rsid w:val="006901B2"/>
    <w:rsid w:val="00690F88"/>
    <w:rsid w:val="00691717"/>
    <w:rsid w:val="006939E8"/>
    <w:rsid w:val="00695EFB"/>
    <w:rsid w:val="006969DF"/>
    <w:rsid w:val="006979CD"/>
    <w:rsid w:val="00697E4A"/>
    <w:rsid w:val="00697F9E"/>
    <w:rsid w:val="006A01ED"/>
    <w:rsid w:val="006A04E0"/>
    <w:rsid w:val="006A28D2"/>
    <w:rsid w:val="006A4E22"/>
    <w:rsid w:val="006A6195"/>
    <w:rsid w:val="006B0CCD"/>
    <w:rsid w:val="006B194E"/>
    <w:rsid w:val="006B2BD9"/>
    <w:rsid w:val="006B30BB"/>
    <w:rsid w:val="006B7642"/>
    <w:rsid w:val="006B764B"/>
    <w:rsid w:val="006C0AD9"/>
    <w:rsid w:val="006C1BF1"/>
    <w:rsid w:val="006C3221"/>
    <w:rsid w:val="006C3961"/>
    <w:rsid w:val="006C3A99"/>
    <w:rsid w:val="006C7759"/>
    <w:rsid w:val="006D1A9B"/>
    <w:rsid w:val="006D3028"/>
    <w:rsid w:val="006D4442"/>
    <w:rsid w:val="006D68E8"/>
    <w:rsid w:val="006D6DBF"/>
    <w:rsid w:val="006E019D"/>
    <w:rsid w:val="006E108E"/>
    <w:rsid w:val="006E1872"/>
    <w:rsid w:val="006E63A2"/>
    <w:rsid w:val="006E6615"/>
    <w:rsid w:val="006F005E"/>
    <w:rsid w:val="006F1032"/>
    <w:rsid w:val="006F317D"/>
    <w:rsid w:val="006F5AEB"/>
    <w:rsid w:val="006F6E44"/>
    <w:rsid w:val="006F7B22"/>
    <w:rsid w:val="00701E2E"/>
    <w:rsid w:val="0070217C"/>
    <w:rsid w:val="007039BC"/>
    <w:rsid w:val="00704228"/>
    <w:rsid w:val="00704932"/>
    <w:rsid w:val="00704E64"/>
    <w:rsid w:val="00710F13"/>
    <w:rsid w:val="0071454C"/>
    <w:rsid w:val="0071737A"/>
    <w:rsid w:val="00720B9D"/>
    <w:rsid w:val="007239AE"/>
    <w:rsid w:val="00724171"/>
    <w:rsid w:val="007249E1"/>
    <w:rsid w:val="00725964"/>
    <w:rsid w:val="00730796"/>
    <w:rsid w:val="00731C21"/>
    <w:rsid w:val="00734E0D"/>
    <w:rsid w:val="007357A6"/>
    <w:rsid w:val="00740006"/>
    <w:rsid w:val="007402D4"/>
    <w:rsid w:val="0074127B"/>
    <w:rsid w:val="00741BEF"/>
    <w:rsid w:val="00742BBD"/>
    <w:rsid w:val="00743CD7"/>
    <w:rsid w:val="00744AB9"/>
    <w:rsid w:val="0074642A"/>
    <w:rsid w:val="00752214"/>
    <w:rsid w:val="00755466"/>
    <w:rsid w:val="00756838"/>
    <w:rsid w:val="00756F3D"/>
    <w:rsid w:val="0075779C"/>
    <w:rsid w:val="007578EF"/>
    <w:rsid w:val="007617DB"/>
    <w:rsid w:val="00761EEF"/>
    <w:rsid w:val="00761F0D"/>
    <w:rsid w:val="00764878"/>
    <w:rsid w:val="00767C5B"/>
    <w:rsid w:val="00770F49"/>
    <w:rsid w:val="00776C78"/>
    <w:rsid w:val="00780B82"/>
    <w:rsid w:val="00782778"/>
    <w:rsid w:val="007828B6"/>
    <w:rsid w:val="0078319B"/>
    <w:rsid w:val="00783B65"/>
    <w:rsid w:val="00784713"/>
    <w:rsid w:val="007872ED"/>
    <w:rsid w:val="007874EF"/>
    <w:rsid w:val="00787971"/>
    <w:rsid w:val="00787B38"/>
    <w:rsid w:val="00791D93"/>
    <w:rsid w:val="00794B2E"/>
    <w:rsid w:val="00795B92"/>
    <w:rsid w:val="0079752D"/>
    <w:rsid w:val="007A0B95"/>
    <w:rsid w:val="007A23D8"/>
    <w:rsid w:val="007A250F"/>
    <w:rsid w:val="007A32AB"/>
    <w:rsid w:val="007A4663"/>
    <w:rsid w:val="007B12AA"/>
    <w:rsid w:val="007B2D48"/>
    <w:rsid w:val="007B324E"/>
    <w:rsid w:val="007B35CE"/>
    <w:rsid w:val="007B415A"/>
    <w:rsid w:val="007C0040"/>
    <w:rsid w:val="007C09AF"/>
    <w:rsid w:val="007C18DA"/>
    <w:rsid w:val="007C3040"/>
    <w:rsid w:val="007C4915"/>
    <w:rsid w:val="007C5A68"/>
    <w:rsid w:val="007C6C5D"/>
    <w:rsid w:val="007C7BDD"/>
    <w:rsid w:val="007D0424"/>
    <w:rsid w:val="007D16E6"/>
    <w:rsid w:val="007D2011"/>
    <w:rsid w:val="007D2071"/>
    <w:rsid w:val="007D2432"/>
    <w:rsid w:val="007D24B3"/>
    <w:rsid w:val="007D31CA"/>
    <w:rsid w:val="007D4E8E"/>
    <w:rsid w:val="007D5220"/>
    <w:rsid w:val="007D52EC"/>
    <w:rsid w:val="007E2EF9"/>
    <w:rsid w:val="007E3127"/>
    <w:rsid w:val="007E5B0E"/>
    <w:rsid w:val="007F4656"/>
    <w:rsid w:val="007F46A4"/>
    <w:rsid w:val="007F59F3"/>
    <w:rsid w:val="007F659F"/>
    <w:rsid w:val="00801E9B"/>
    <w:rsid w:val="00802AFB"/>
    <w:rsid w:val="00802CB8"/>
    <w:rsid w:val="00802E63"/>
    <w:rsid w:val="008041A2"/>
    <w:rsid w:val="00804FD4"/>
    <w:rsid w:val="00805208"/>
    <w:rsid w:val="008073BE"/>
    <w:rsid w:val="00811B67"/>
    <w:rsid w:val="008129D1"/>
    <w:rsid w:val="00821CCD"/>
    <w:rsid w:val="00823E56"/>
    <w:rsid w:val="00827823"/>
    <w:rsid w:val="00830100"/>
    <w:rsid w:val="00830EFC"/>
    <w:rsid w:val="0083123C"/>
    <w:rsid w:val="008332ED"/>
    <w:rsid w:val="00836056"/>
    <w:rsid w:val="00836662"/>
    <w:rsid w:val="0083668E"/>
    <w:rsid w:val="008374FA"/>
    <w:rsid w:val="008430E0"/>
    <w:rsid w:val="008440A5"/>
    <w:rsid w:val="00844323"/>
    <w:rsid w:val="00845885"/>
    <w:rsid w:val="00845E06"/>
    <w:rsid w:val="00846058"/>
    <w:rsid w:val="0084737F"/>
    <w:rsid w:val="008479B8"/>
    <w:rsid w:val="00850F84"/>
    <w:rsid w:val="008521B3"/>
    <w:rsid w:val="00852A24"/>
    <w:rsid w:val="00855A54"/>
    <w:rsid w:val="008622DE"/>
    <w:rsid w:val="00870D0C"/>
    <w:rsid w:val="00872BB2"/>
    <w:rsid w:val="00873771"/>
    <w:rsid w:val="00876668"/>
    <w:rsid w:val="00876D44"/>
    <w:rsid w:val="00880CE6"/>
    <w:rsid w:val="0088183F"/>
    <w:rsid w:val="00881D16"/>
    <w:rsid w:val="00884EFE"/>
    <w:rsid w:val="008860FC"/>
    <w:rsid w:val="0088677F"/>
    <w:rsid w:val="008868B9"/>
    <w:rsid w:val="008876FA"/>
    <w:rsid w:val="00890E79"/>
    <w:rsid w:val="00896C9E"/>
    <w:rsid w:val="008975C9"/>
    <w:rsid w:val="00897DC6"/>
    <w:rsid w:val="008A1880"/>
    <w:rsid w:val="008A1E21"/>
    <w:rsid w:val="008A2796"/>
    <w:rsid w:val="008A2C81"/>
    <w:rsid w:val="008A4D81"/>
    <w:rsid w:val="008A5618"/>
    <w:rsid w:val="008A5BFF"/>
    <w:rsid w:val="008A67B5"/>
    <w:rsid w:val="008A74D2"/>
    <w:rsid w:val="008A7941"/>
    <w:rsid w:val="008B033E"/>
    <w:rsid w:val="008B1786"/>
    <w:rsid w:val="008B1C13"/>
    <w:rsid w:val="008B3D6B"/>
    <w:rsid w:val="008B427C"/>
    <w:rsid w:val="008B4A3E"/>
    <w:rsid w:val="008B4D60"/>
    <w:rsid w:val="008B6B90"/>
    <w:rsid w:val="008B742A"/>
    <w:rsid w:val="008C0CCF"/>
    <w:rsid w:val="008C1CCD"/>
    <w:rsid w:val="008C5180"/>
    <w:rsid w:val="008C5DCF"/>
    <w:rsid w:val="008C628C"/>
    <w:rsid w:val="008C7304"/>
    <w:rsid w:val="008C761B"/>
    <w:rsid w:val="008D1363"/>
    <w:rsid w:val="008D46E5"/>
    <w:rsid w:val="008D54D9"/>
    <w:rsid w:val="008D66C1"/>
    <w:rsid w:val="008E0E64"/>
    <w:rsid w:val="008E0EB1"/>
    <w:rsid w:val="008E1A63"/>
    <w:rsid w:val="008E24B5"/>
    <w:rsid w:val="008E4EF7"/>
    <w:rsid w:val="008E6745"/>
    <w:rsid w:val="008E7683"/>
    <w:rsid w:val="008E7F9C"/>
    <w:rsid w:val="008F0F28"/>
    <w:rsid w:val="008F26E1"/>
    <w:rsid w:val="008F58FC"/>
    <w:rsid w:val="008F5984"/>
    <w:rsid w:val="008F5CBA"/>
    <w:rsid w:val="008F5E4D"/>
    <w:rsid w:val="008F6688"/>
    <w:rsid w:val="00902AD2"/>
    <w:rsid w:val="00905D3D"/>
    <w:rsid w:val="009124AE"/>
    <w:rsid w:val="0091474D"/>
    <w:rsid w:val="00914C74"/>
    <w:rsid w:val="009150A8"/>
    <w:rsid w:val="00916816"/>
    <w:rsid w:val="00922968"/>
    <w:rsid w:val="00922C3C"/>
    <w:rsid w:val="00923F2A"/>
    <w:rsid w:val="00930F5B"/>
    <w:rsid w:val="00931250"/>
    <w:rsid w:val="00935398"/>
    <w:rsid w:val="009358B9"/>
    <w:rsid w:val="00935BA8"/>
    <w:rsid w:val="00937015"/>
    <w:rsid w:val="0093786A"/>
    <w:rsid w:val="00941456"/>
    <w:rsid w:val="0094351F"/>
    <w:rsid w:val="00944C3B"/>
    <w:rsid w:val="0094648C"/>
    <w:rsid w:val="00952551"/>
    <w:rsid w:val="00954EC0"/>
    <w:rsid w:val="00957599"/>
    <w:rsid w:val="0096032E"/>
    <w:rsid w:val="0096171C"/>
    <w:rsid w:val="00961800"/>
    <w:rsid w:val="00962502"/>
    <w:rsid w:val="00963CC6"/>
    <w:rsid w:val="00964176"/>
    <w:rsid w:val="00967472"/>
    <w:rsid w:val="0096762B"/>
    <w:rsid w:val="00967A1C"/>
    <w:rsid w:val="00970156"/>
    <w:rsid w:val="0097057D"/>
    <w:rsid w:val="00970FCF"/>
    <w:rsid w:val="009710FE"/>
    <w:rsid w:val="00974724"/>
    <w:rsid w:val="00974D2B"/>
    <w:rsid w:val="00976215"/>
    <w:rsid w:val="00980149"/>
    <w:rsid w:val="009803C9"/>
    <w:rsid w:val="009819FE"/>
    <w:rsid w:val="0098454A"/>
    <w:rsid w:val="00985327"/>
    <w:rsid w:val="009855A2"/>
    <w:rsid w:val="00986CB0"/>
    <w:rsid w:val="00991C9C"/>
    <w:rsid w:val="00993F2F"/>
    <w:rsid w:val="00994029"/>
    <w:rsid w:val="009968AF"/>
    <w:rsid w:val="009A18DF"/>
    <w:rsid w:val="009A2356"/>
    <w:rsid w:val="009A45D9"/>
    <w:rsid w:val="009A5DEE"/>
    <w:rsid w:val="009A68E7"/>
    <w:rsid w:val="009A71BC"/>
    <w:rsid w:val="009B1B36"/>
    <w:rsid w:val="009B3969"/>
    <w:rsid w:val="009B6AFA"/>
    <w:rsid w:val="009B7D79"/>
    <w:rsid w:val="009C1269"/>
    <w:rsid w:val="009C1F4B"/>
    <w:rsid w:val="009C3E4F"/>
    <w:rsid w:val="009C426C"/>
    <w:rsid w:val="009C4C5A"/>
    <w:rsid w:val="009D0242"/>
    <w:rsid w:val="009D2A68"/>
    <w:rsid w:val="009D51DD"/>
    <w:rsid w:val="009D5E0C"/>
    <w:rsid w:val="009D6425"/>
    <w:rsid w:val="009D6A33"/>
    <w:rsid w:val="009D7563"/>
    <w:rsid w:val="009D7643"/>
    <w:rsid w:val="009E2325"/>
    <w:rsid w:val="009E2946"/>
    <w:rsid w:val="009E3059"/>
    <w:rsid w:val="009E3988"/>
    <w:rsid w:val="009E41C8"/>
    <w:rsid w:val="009E7CC2"/>
    <w:rsid w:val="009E7E4F"/>
    <w:rsid w:val="009F331E"/>
    <w:rsid w:val="009F3CB5"/>
    <w:rsid w:val="009F52A8"/>
    <w:rsid w:val="009F613F"/>
    <w:rsid w:val="009F680D"/>
    <w:rsid w:val="009F7DF3"/>
    <w:rsid w:val="00A036CF"/>
    <w:rsid w:val="00A039C6"/>
    <w:rsid w:val="00A03E90"/>
    <w:rsid w:val="00A048A8"/>
    <w:rsid w:val="00A05364"/>
    <w:rsid w:val="00A07A09"/>
    <w:rsid w:val="00A1042B"/>
    <w:rsid w:val="00A12E65"/>
    <w:rsid w:val="00A13181"/>
    <w:rsid w:val="00A1403A"/>
    <w:rsid w:val="00A178D6"/>
    <w:rsid w:val="00A213CA"/>
    <w:rsid w:val="00A228E7"/>
    <w:rsid w:val="00A23504"/>
    <w:rsid w:val="00A24033"/>
    <w:rsid w:val="00A250F0"/>
    <w:rsid w:val="00A25C3B"/>
    <w:rsid w:val="00A26D4E"/>
    <w:rsid w:val="00A2706B"/>
    <w:rsid w:val="00A27DC2"/>
    <w:rsid w:val="00A3036A"/>
    <w:rsid w:val="00A3040E"/>
    <w:rsid w:val="00A30885"/>
    <w:rsid w:val="00A31A75"/>
    <w:rsid w:val="00A31C17"/>
    <w:rsid w:val="00A33539"/>
    <w:rsid w:val="00A348F0"/>
    <w:rsid w:val="00A370BF"/>
    <w:rsid w:val="00A371D4"/>
    <w:rsid w:val="00A40277"/>
    <w:rsid w:val="00A40F73"/>
    <w:rsid w:val="00A411C0"/>
    <w:rsid w:val="00A4187E"/>
    <w:rsid w:val="00A4263C"/>
    <w:rsid w:val="00A47222"/>
    <w:rsid w:val="00A47517"/>
    <w:rsid w:val="00A5150F"/>
    <w:rsid w:val="00A55A63"/>
    <w:rsid w:val="00A56128"/>
    <w:rsid w:val="00A56936"/>
    <w:rsid w:val="00A607D5"/>
    <w:rsid w:val="00A60E65"/>
    <w:rsid w:val="00A61576"/>
    <w:rsid w:val="00A616D7"/>
    <w:rsid w:val="00A623EB"/>
    <w:rsid w:val="00A62521"/>
    <w:rsid w:val="00A63154"/>
    <w:rsid w:val="00A63C79"/>
    <w:rsid w:val="00A65334"/>
    <w:rsid w:val="00A65ACF"/>
    <w:rsid w:val="00A708D7"/>
    <w:rsid w:val="00A7402F"/>
    <w:rsid w:val="00A75129"/>
    <w:rsid w:val="00A7565C"/>
    <w:rsid w:val="00A8095A"/>
    <w:rsid w:val="00A8120E"/>
    <w:rsid w:val="00A820AF"/>
    <w:rsid w:val="00A82245"/>
    <w:rsid w:val="00A82E2A"/>
    <w:rsid w:val="00A8493A"/>
    <w:rsid w:val="00A851AE"/>
    <w:rsid w:val="00A86F37"/>
    <w:rsid w:val="00A875D1"/>
    <w:rsid w:val="00A9099B"/>
    <w:rsid w:val="00A940B4"/>
    <w:rsid w:val="00A94CF7"/>
    <w:rsid w:val="00A9581B"/>
    <w:rsid w:val="00A966F6"/>
    <w:rsid w:val="00A97278"/>
    <w:rsid w:val="00AA1726"/>
    <w:rsid w:val="00AA2063"/>
    <w:rsid w:val="00AA2B67"/>
    <w:rsid w:val="00AA2C88"/>
    <w:rsid w:val="00AA33B6"/>
    <w:rsid w:val="00AA3DA9"/>
    <w:rsid w:val="00AA5483"/>
    <w:rsid w:val="00AA6169"/>
    <w:rsid w:val="00AB01D4"/>
    <w:rsid w:val="00AB084D"/>
    <w:rsid w:val="00AB0B73"/>
    <w:rsid w:val="00AC3563"/>
    <w:rsid w:val="00AC3829"/>
    <w:rsid w:val="00AC554C"/>
    <w:rsid w:val="00AC5939"/>
    <w:rsid w:val="00AC5B6C"/>
    <w:rsid w:val="00AC6D20"/>
    <w:rsid w:val="00AC7DD7"/>
    <w:rsid w:val="00AD052F"/>
    <w:rsid w:val="00AD2FEC"/>
    <w:rsid w:val="00AD7612"/>
    <w:rsid w:val="00AE1D8B"/>
    <w:rsid w:val="00AE2CF3"/>
    <w:rsid w:val="00AE6C38"/>
    <w:rsid w:val="00AE7A72"/>
    <w:rsid w:val="00AF24DC"/>
    <w:rsid w:val="00AF481A"/>
    <w:rsid w:val="00AF4CC1"/>
    <w:rsid w:val="00AF5CB2"/>
    <w:rsid w:val="00AF6908"/>
    <w:rsid w:val="00B01297"/>
    <w:rsid w:val="00B01803"/>
    <w:rsid w:val="00B02465"/>
    <w:rsid w:val="00B050CC"/>
    <w:rsid w:val="00B05F03"/>
    <w:rsid w:val="00B06225"/>
    <w:rsid w:val="00B0675E"/>
    <w:rsid w:val="00B11AFB"/>
    <w:rsid w:val="00B11C4A"/>
    <w:rsid w:val="00B12479"/>
    <w:rsid w:val="00B12CDA"/>
    <w:rsid w:val="00B130BE"/>
    <w:rsid w:val="00B131B6"/>
    <w:rsid w:val="00B1373B"/>
    <w:rsid w:val="00B17F1B"/>
    <w:rsid w:val="00B20471"/>
    <w:rsid w:val="00B20557"/>
    <w:rsid w:val="00B205FA"/>
    <w:rsid w:val="00B207C5"/>
    <w:rsid w:val="00B209EC"/>
    <w:rsid w:val="00B23465"/>
    <w:rsid w:val="00B25195"/>
    <w:rsid w:val="00B263EA"/>
    <w:rsid w:val="00B27D89"/>
    <w:rsid w:val="00B30214"/>
    <w:rsid w:val="00B3056E"/>
    <w:rsid w:val="00B306F7"/>
    <w:rsid w:val="00B32194"/>
    <w:rsid w:val="00B32F51"/>
    <w:rsid w:val="00B33333"/>
    <w:rsid w:val="00B340B1"/>
    <w:rsid w:val="00B344D2"/>
    <w:rsid w:val="00B34F6C"/>
    <w:rsid w:val="00B354AA"/>
    <w:rsid w:val="00B36C80"/>
    <w:rsid w:val="00B371A9"/>
    <w:rsid w:val="00B37321"/>
    <w:rsid w:val="00B37F97"/>
    <w:rsid w:val="00B41F17"/>
    <w:rsid w:val="00B431C0"/>
    <w:rsid w:val="00B43E27"/>
    <w:rsid w:val="00B44564"/>
    <w:rsid w:val="00B46330"/>
    <w:rsid w:val="00B467DB"/>
    <w:rsid w:val="00B508AB"/>
    <w:rsid w:val="00B514DE"/>
    <w:rsid w:val="00B52CB4"/>
    <w:rsid w:val="00B54408"/>
    <w:rsid w:val="00B616D7"/>
    <w:rsid w:val="00B63115"/>
    <w:rsid w:val="00B64F6D"/>
    <w:rsid w:val="00B657E4"/>
    <w:rsid w:val="00B65E4A"/>
    <w:rsid w:val="00B70542"/>
    <w:rsid w:val="00B71292"/>
    <w:rsid w:val="00B83AAE"/>
    <w:rsid w:val="00B8428E"/>
    <w:rsid w:val="00B868B8"/>
    <w:rsid w:val="00B871D5"/>
    <w:rsid w:val="00B874CC"/>
    <w:rsid w:val="00B87E33"/>
    <w:rsid w:val="00B92461"/>
    <w:rsid w:val="00B951B1"/>
    <w:rsid w:val="00B96C03"/>
    <w:rsid w:val="00B97EB1"/>
    <w:rsid w:val="00B97F43"/>
    <w:rsid w:val="00BA5645"/>
    <w:rsid w:val="00BA5B34"/>
    <w:rsid w:val="00BA74A1"/>
    <w:rsid w:val="00BB10FC"/>
    <w:rsid w:val="00BB1BA7"/>
    <w:rsid w:val="00BB2BAC"/>
    <w:rsid w:val="00BB2D69"/>
    <w:rsid w:val="00BB32FA"/>
    <w:rsid w:val="00BC0632"/>
    <w:rsid w:val="00BC15F1"/>
    <w:rsid w:val="00BC18FD"/>
    <w:rsid w:val="00BC25EA"/>
    <w:rsid w:val="00BC2D65"/>
    <w:rsid w:val="00BC475B"/>
    <w:rsid w:val="00BC57BE"/>
    <w:rsid w:val="00BD0918"/>
    <w:rsid w:val="00BD294B"/>
    <w:rsid w:val="00BD2CE1"/>
    <w:rsid w:val="00BD2CEA"/>
    <w:rsid w:val="00BD3116"/>
    <w:rsid w:val="00BD4685"/>
    <w:rsid w:val="00BD675E"/>
    <w:rsid w:val="00BE0F8C"/>
    <w:rsid w:val="00BE122C"/>
    <w:rsid w:val="00BE1323"/>
    <w:rsid w:val="00BE1EC9"/>
    <w:rsid w:val="00BE2EE6"/>
    <w:rsid w:val="00BE3FF2"/>
    <w:rsid w:val="00BE4CFC"/>
    <w:rsid w:val="00BE73DA"/>
    <w:rsid w:val="00BF04D0"/>
    <w:rsid w:val="00BF0794"/>
    <w:rsid w:val="00BF1F08"/>
    <w:rsid w:val="00BF553A"/>
    <w:rsid w:val="00BF5FD5"/>
    <w:rsid w:val="00BF6FF2"/>
    <w:rsid w:val="00C005D8"/>
    <w:rsid w:val="00C012B1"/>
    <w:rsid w:val="00C030B5"/>
    <w:rsid w:val="00C04464"/>
    <w:rsid w:val="00C05D64"/>
    <w:rsid w:val="00C06197"/>
    <w:rsid w:val="00C07925"/>
    <w:rsid w:val="00C10CE8"/>
    <w:rsid w:val="00C1174C"/>
    <w:rsid w:val="00C11A21"/>
    <w:rsid w:val="00C11EAC"/>
    <w:rsid w:val="00C12B8C"/>
    <w:rsid w:val="00C13E4B"/>
    <w:rsid w:val="00C14F18"/>
    <w:rsid w:val="00C151A1"/>
    <w:rsid w:val="00C15AFE"/>
    <w:rsid w:val="00C174EB"/>
    <w:rsid w:val="00C22413"/>
    <w:rsid w:val="00C245DA"/>
    <w:rsid w:val="00C27137"/>
    <w:rsid w:val="00C32A46"/>
    <w:rsid w:val="00C32F13"/>
    <w:rsid w:val="00C34821"/>
    <w:rsid w:val="00C352A2"/>
    <w:rsid w:val="00C36AE0"/>
    <w:rsid w:val="00C373A7"/>
    <w:rsid w:val="00C37754"/>
    <w:rsid w:val="00C40CF7"/>
    <w:rsid w:val="00C4323E"/>
    <w:rsid w:val="00C442BD"/>
    <w:rsid w:val="00C455BF"/>
    <w:rsid w:val="00C4586C"/>
    <w:rsid w:val="00C45D4D"/>
    <w:rsid w:val="00C4750F"/>
    <w:rsid w:val="00C47C37"/>
    <w:rsid w:val="00C51226"/>
    <w:rsid w:val="00C51D3A"/>
    <w:rsid w:val="00C5476E"/>
    <w:rsid w:val="00C54F02"/>
    <w:rsid w:val="00C55ED6"/>
    <w:rsid w:val="00C5617C"/>
    <w:rsid w:val="00C618E2"/>
    <w:rsid w:val="00C630D1"/>
    <w:rsid w:val="00C65C34"/>
    <w:rsid w:val="00C66B60"/>
    <w:rsid w:val="00C67B69"/>
    <w:rsid w:val="00C67F73"/>
    <w:rsid w:val="00C70223"/>
    <w:rsid w:val="00C71381"/>
    <w:rsid w:val="00C72A39"/>
    <w:rsid w:val="00C7319C"/>
    <w:rsid w:val="00C762F3"/>
    <w:rsid w:val="00C8168A"/>
    <w:rsid w:val="00C81B0E"/>
    <w:rsid w:val="00C83A5D"/>
    <w:rsid w:val="00C840E7"/>
    <w:rsid w:val="00C856F3"/>
    <w:rsid w:val="00C92C34"/>
    <w:rsid w:val="00C94AF5"/>
    <w:rsid w:val="00CA03DB"/>
    <w:rsid w:val="00CA17FF"/>
    <w:rsid w:val="00CA1A85"/>
    <w:rsid w:val="00CA1E80"/>
    <w:rsid w:val="00CA30B4"/>
    <w:rsid w:val="00CA5B0F"/>
    <w:rsid w:val="00CA5F64"/>
    <w:rsid w:val="00CA70B0"/>
    <w:rsid w:val="00CB0633"/>
    <w:rsid w:val="00CB0CEE"/>
    <w:rsid w:val="00CB1131"/>
    <w:rsid w:val="00CB16F0"/>
    <w:rsid w:val="00CB19EC"/>
    <w:rsid w:val="00CB216B"/>
    <w:rsid w:val="00CB4A86"/>
    <w:rsid w:val="00CB5C84"/>
    <w:rsid w:val="00CB5CE8"/>
    <w:rsid w:val="00CB6FD3"/>
    <w:rsid w:val="00CC2862"/>
    <w:rsid w:val="00CC2DE6"/>
    <w:rsid w:val="00CC39B6"/>
    <w:rsid w:val="00CC4BF8"/>
    <w:rsid w:val="00CC5592"/>
    <w:rsid w:val="00CC5C4B"/>
    <w:rsid w:val="00CC68CC"/>
    <w:rsid w:val="00CC75C9"/>
    <w:rsid w:val="00CD0638"/>
    <w:rsid w:val="00CD22CA"/>
    <w:rsid w:val="00CD4C21"/>
    <w:rsid w:val="00CD6215"/>
    <w:rsid w:val="00CD6350"/>
    <w:rsid w:val="00CE1BE9"/>
    <w:rsid w:val="00CE1F2F"/>
    <w:rsid w:val="00CE3EE3"/>
    <w:rsid w:val="00CE6572"/>
    <w:rsid w:val="00CE6CE1"/>
    <w:rsid w:val="00CE74B6"/>
    <w:rsid w:val="00CE7560"/>
    <w:rsid w:val="00CE7CF2"/>
    <w:rsid w:val="00CF0BA1"/>
    <w:rsid w:val="00CF0EA2"/>
    <w:rsid w:val="00CF1C3C"/>
    <w:rsid w:val="00CF26B4"/>
    <w:rsid w:val="00CF4105"/>
    <w:rsid w:val="00CF666B"/>
    <w:rsid w:val="00CF6786"/>
    <w:rsid w:val="00CF737F"/>
    <w:rsid w:val="00D0007A"/>
    <w:rsid w:val="00D016EA"/>
    <w:rsid w:val="00D0227B"/>
    <w:rsid w:val="00D049AE"/>
    <w:rsid w:val="00D06FEA"/>
    <w:rsid w:val="00D10C6E"/>
    <w:rsid w:val="00D14A7E"/>
    <w:rsid w:val="00D15EBA"/>
    <w:rsid w:val="00D17E80"/>
    <w:rsid w:val="00D27E08"/>
    <w:rsid w:val="00D30571"/>
    <w:rsid w:val="00D3359E"/>
    <w:rsid w:val="00D33D8D"/>
    <w:rsid w:val="00D34064"/>
    <w:rsid w:val="00D3557C"/>
    <w:rsid w:val="00D3678D"/>
    <w:rsid w:val="00D3743F"/>
    <w:rsid w:val="00D378A0"/>
    <w:rsid w:val="00D412C1"/>
    <w:rsid w:val="00D42A66"/>
    <w:rsid w:val="00D42AB9"/>
    <w:rsid w:val="00D4342B"/>
    <w:rsid w:val="00D435C5"/>
    <w:rsid w:val="00D44195"/>
    <w:rsid w:val="00D450C2"/>
    <w:rsid w:val="00D45770"/>
    <w:rsid w:val="00D46002"/>
    <w:rsid w:val="00D50CEF"/>
    <w:rsid w:val="00D5180C"/>
    <w:rsid w:val="00D52A34"/>
    <w:rsid w:val="00D56006"/>
    <w:rsid w:val="00D57DCE"/>
    <w:rsid w:val="00D600F0"/>
    <w:rsid w:val="00D60B09"/>
    <w:rsid w:val="00D62625"/>
    <w:rsid w:val="00D62B7D"/>
    <w:rsid w:val="00D64543"/>
    <w:rsid w:val="00D64B67"/>
    <w:rsid w:val="00D65A9F"/>
    <w:rsid w:val="00D6643B"/>
    <w:rsid w:val="00D66838"/>
    <w:rsid w:val="00D6708F"/>
    <w:rsid w:val="00D67AB9"/>
    <w:rsid w:val="00D71B7B"/>
    <w:rsid w:val="00D749CC"/>
    <w:rsid w:val="00D74A55"/>
    <w:rsid w:val="00D750D1"/>
    <w:rsid w:val="00D75B9F"/>
    <w:rsid w:val="00D7795D"/>
    <w:rsid w:val="00D77C8D"/>
    <w:rsid w:val="00D77E9E"/>
    <w:rsid w:val="00D819E1"/>
    <w:rsid w:val="00D82BD0"/>
    <w:rsid w:val="00D851A4"/>
    <w:rsid w:val="00D85606"/>
    <w:rsid w:val="00D85C09"/>
    <w:rsid w:val="00D867E8"/>
    <w:rsid w:val="00D870C8"/>
    <w:rsid w:val="00D90A25"/>
    <w:rsid w:val="00D91D2F"/>
    <w:rsid w:val="00D91F9F"/>
    <w:rsid w:val="00D934BC"/>
    <w:rsid w:val="00D94048"/>
    <w:rsid w:val="00D956A3"/>
    <w:rsid w:val="00D96974"/>
    <w:rsid w:val="00D96EA2"/>
    <w:rsid w:val="00D97DBB"/>
    <w:rsid w:val="00DA0D04"/>
    <w:rsid w:val="00DA19FC"/>
    <w:rsid w:val="00DA22EF"/>
    <w:rsid w:val="00DA318F"/>
    <w:rsid w:val="00DA3670"/>
    <w:rsid w:val="00DA3806"/>
    <w:rsid w:val="00DA790A"/>
    <w:rsid w:val="00DB3586"/>
    <w:rsid w:val="00DB55CA"/>
    <w:rsid w:val="00DB654D"/>
    <w:rsid w:val="00DB7137"/>
    <w:rsid w:val="00DC02E0"/>
    <w:rsid w:val="00DC0EC4"/>
    <w:rsid w:val="00DC1028"/>
    <w:rsid w:val="00DC2F91"/>
    <w:rsid w:val="00DC40EC"/>
    <w:rsid w:val="00DC5D73"/>
    <w:rsid w:val="00DC5F10"/>
    <w:rsid w:val="00DC67AA"/>
    <w:rsid w:val="00DD3301"/>
    <w:rsid w:val="00DD461E"/>
    <w:rsid w:val="00DD4DAC"/>
    <w:rsid w:val="00DD5129"/>
    <w:rsid w:val="00DD7D11"/>
    <w:rsid w:val="00DE40EF"/>
    <w:rsid w:val="00DE6F3C"/>
    <w:rsid w:val="00DF0FE2"/>
    <w:rsid w:val="00DF394E"/>
    <w:rsid w:val="00DF3C62"/>
    <w:rsid w:val="00DF4E1F"/>
    <w:rsid w:val="00DF53DB"/>
    <w:rsid w:val="00DF7444"/>
    <w:rsid w:val="00E00BF2"/>
    <w:rsid w:val="00E01F21"/>
    <w:rsid w:val="00E01F4F"/>
    <w:rsid w:val="00E04B82"/>
    <w:rsid w:val="00E050B6"/>
    <w:rsid w:val="00E05CDA"/>
    <w:rsid w:val="00E10643"/>
    <w:rsid w:val="00E110E5"/>
    <w:rsid w:val="00E113B4"/>
    <w:rsid w:val="00E1321A"/>
    <w:rsid w:val="00E1603C"/>
    <w:rsid w:val="00E16E8C"/>
    <w:rsid w:val="00E21A21"/>
    <w:rsid w:val="00E2431A"/>
    <w:rsid w:val="00E257CC"/>
    <w:rsid w:val="00E26513"/>
    <w:rsid w:val="00E305ED"/>
    <w:rsid w:val="00E30E79"/>
    <w:rsid w:val="00E30F8C"/>
    <w:rsid w:val="00E31608"/>
    <w:rsid w:val="00E31653"/>
    <w:rsid w:val="00E32EED"/>
    <w:rsid w:val="00E3483C"/>
    <w:rsid w:val="00E352D1"/>
    <w:rsid w:val="00E359FF"/>
    <w:rsid w:val="00E40A66"/>
    <w:rsid w:val="00E41E20"/>
    <w:rsid w:val="00E451FF"/>
    <w:rsid w:val="00E45C49"/>
    <w:rsid w:val="00E47422"/>
    <w:rsid w:val="00E51A34"/>
    <w:rsid w:val="00E53B5A"/>
    <w:rsid w:val="00E53F48"/>
    <w:rsid w:val="00E5476E"/>
    <w:rsid w:val="00E55C0A"/>
    <w:rsid w:val="00E568B4"/>
    <w:rsid w:val="00E5774B"/>
    <w:rsid w:val="00E57E55"/>
    <w:rsid w:val="00E60CA3"/>
    <w:rsid w:val="00E63234"/>
    <w:rsid w:val="00E6453F"/>
    <w:rsid w:val="00E646AA"/>
    <w:rsid w:val="00E67BB9"/>
    <w:rsid w:val="00E702E2"/>
    <w:rsid w:val="00E706C2"/>
    <w:rsid w:val="00E71A8E"/>
    <w:rsid w:val="00E744CC"/>
    <w:rsid w:val="00E75D6F"/>
    <w:rsid w:val="00E75ED2"/>
    <w:rsid w:val="00E76C76"/>
    <w:rsid w:val="00E76F0D"/>
    <w:rsid w:val="00E77485"/>
    <w:rsid w:val="00E80158"/>
    <w:rsid w:val="00E80F99"/>
    <w:rsid w:val="00E81D68"/>
    <w:rsid w:val="00E820A1"/>
    <w:rsid w:val="00E83C1A"/>
    <w:rsid w:val="00E84681"/>
    <w:rsid w:val="00E847E7"/>
    <w:rsid w:val="00E86ADE"/>
    <w:rsid w:val="00E90298"/>
    <w:rsid w:val="00E90622"/>
    <w:rsid w:val="00E90EE7"/>
    <w:rsid w:val="00E9184C"/>
    <w:rsid w:val="00E9191C"/>
    <w:rsid w:val="00E92F80"/>
    <w:rsid w:val="00E934E7"/>
    <w:rsid w:val="00E93A14"/>
    <w:rsid w:val="00E959A2"/>
    <w:rsid w:val="00E96299"/>
    <w:rsid w:val="00E97348"/>
    <w:rsid w:val="00E97733"/>
    <w:rsid w:val="00E978AC"/>
    <w:rsid w:val="00EA7510"/>
    <w:rsid w:val="00EB0FEF"/>
    <w:rsid w:val="00EB11FC"/>
    <w:rsid w:val="00EB14A1"/>
    <w:rsid w:val="00EB2151"/>
    <w:rsid w:val="00EB3F40"/>
    <w:rsid w:val="00EC15D2"/>
    <w:rsid w:val="00EC3093"/>
    <w:rsid w:val="00EC3AB3"/>
    <w:rsid w:val="00EC5A68"/>
    <w:rsid w:val="00EC7657"/>
    <w:rsid w:val="00ED1A1F"/>
    <w:rsid w:val="00ED41B0"/>
    <w:rsid w:val="00ED41C2"/>
    <w:rsid w:val="00ED5029"/>
    <w:rsid w:val="00ED606A"/>
    <w:rsid w:val="00ED7929"/>
    <w:rsid w:val="00EE1BEA"/>
    <w:rsid w:val="00EE4170"/>
    <w:rsid w:val="00EE6EB9"/>
    <w:rsid w:val="00EF3070"/>
    <w:rsid w:val="00EF3875"/>
    <w:rsid w:val="00EF4DF7"/>
    <w:rsid w:val="00EF53A0"/>
    <w:rsid w:val="00F02CCB"/>
    <w:rsid w:val="00F053B0"/>
    <w:rsid w:val="00F071C1"/>
    <w:rsid w:val="00F10161"/>
    <w:rsid w:val="00F1018A"/>
    <w:rsid w:val="00F10468"/>
    <w:rsid w:val="00F10579"/>
    <w:rsid w:val="00F1303D"/>
    <w:rsid w:val="00F13384"/>
    <w:rsid w:val="00F14673"/>
    <w:rsid w:val="00F14811"/>
    <w:rsid w:val="00F14A2F"/>
    <w:rsid w:val="00F16DEC"/>
    <w:rsid w:val="00F2086D"/>
    <w:rsid w:val="00F222C4"/>
    <w:rsid w:val="00F22A75"/>
    <w:rsid w:val="00F22D4D"/>
    <w:rsid w:val="00F23467"/>
    <w:rsid w:val="00F23ED4"/>
    <w:rsid w:val="00F26270"/>
    <w:rsid w:val="00F27F5E"/>
    <w:rsid w:val="00F30C34"/>
    <w:rsid w:val="00F32968"/>
    <w:rsid w:val="00F3325D"/>
    <w:rsid w:val="00F35733"/>
    <w:rsid w:val="00F3715A"/>
    <w:rsid w:val="00F372F4"/>
    <w:rsid w:val="00F40B02"/>
    <w:rsid w:val="00F40F6C"/>
    <w:rsid w:val="00F46329"/>
    <w:rsid w:val="00F472D7"/>
    <w:rsid w:val="00F4779D"/>
    <w:rsid w:val="00F47FDD"/>
    <w:rsid w:val="00F50708"/>
    <w:rsid w:val="00F50806"/>
    <w:rsid w:val="00F57601"/>
    <w:rsid w:val="00F6020E"/>
    <w:rsid w:val="00F6209E"/>
    <w:rsid w:val="00F624DD"/>
    <w:rsid w:val="00F62DBC"/>
    <w:rsid w:val="00F64EB6"/>
    <w:rsid w:val="00F65CFB"/>
    <w:rsid w:val="00F66967"/>
    <w:rsid w:val="00F67755"/>
    <w:rsid w:val="00F73842"/>
    <w:rsid w:val="00F74562"/>
    <w:rsid w:val="00F7635B"/>
    <w:rsid w:val="00F76929"/>
    <w:rsid w:val="00F77B11"/>
    <w:rsid w:val="00F8157E"/>
    <w:rsid w:val="00F83F13"/>
    <w:rsid w:val="00F85861"/>
    <w:rsid w:val="00F87700"/>
    <w:rsid w:val="00F900F9"/>
    <w:rsid w:val="00F927B1"/>
    <w:rsid w:val="00F93D2B"/>
    <w:rsid w:val="00F93ED2"/>
    <w:rsid w:val="00F9403B"/>
    <w:rsid w:val="00F944F2"/>
    <w:rsid w:val="00F9757C"/>
    <w:rsid w:val="00F97D82"/>
    <w:rsid w:val="00FA0BAA"/>
    <w:rsid w:val="00FA1376"/>
    <w:rsid w:val="00FA5C02"/>
    <w:rsid w:val="00FA7954"/>
    <w:rsid w:val="00FA7CD8"/>
    <w:rsid w:val="00FB1F88"/>
    <w:rsid w:val="00FB3602"/>
    <w:rsid w:val="00FB5A24"/>
    <w:rsid w:val="00FB69D4"/>
    <w:rsid w:val="00FC1292"/>
    <w:rsid w:val="00FC2D62"/>
    <w:rsid w:val="00FC354C"/>
    <w:rsid w:val="00FC41BB"/>
    <w:rsid w:val="00FC5038"/>
    <w:rsid w:val="00FC5102"/>
    <w:rsid w:val="00FC5770"/>
    <w:rsid w:val="00FC6220"/>
    <w:rsid w:val="00FD1904"/>
    <w:rsid w:val="00FD435E"/>
    <w:rsid w:val="00FD6EF2"/>
    <w:rsid w:val="00FD7E63"/>
    <w:rsid w:val="00FE063F"/>
    <w:rsid w:val="00FE067E"/>
    <w:rsid w:val="00FE089F"/>
    <w:rsid w:val="00FE09AA"/>
    <w:rsid w:val="00FE298D"/>
    <w:rsid w:val="00FE626F"/>
    <w:rsid w:val="00FE69D1"/>
    <w:rsid w:val="00FF1B76"/>
    <w:rsid w:val="00FF34E0"/>
    <w:rsid w:val="00FF6056"/>
    <w:rsid w:val="00FF6F06"/>
    <w:rsid w:val="00FF7C66"/>
    <w:rsid w:val="00FF7E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31B63"/>
    <w:pPr>
      <w:widowControl w:val="0"/>
    </w:pPr>
  </w:style>
  <w:style w:type="paragraph" w:styleId="1">
    <w:name w:val="heading 1"/>
    <w:basedOn w:val="a0"/>
    <w:next w:val="a0"/>
    <w:link w:val="10"/>
    <w:qFormat/>
    <w:rsid w:val="00665C96"/>
    <w:pPr>
      <w:keepNext/>
      <w:keepLines/>
      <w:spacing w:before="480"/>
      <w:outlineLvl w:val="0"/>
    </w:pPr>
    <w:rPr>
      <w:rFonts w:ascii="Cambria" w:hAnsi="Cambria"/>
      <w:b/>
      <w:bCs/>
      <w:color w:val="365F91"/>
      <w:sz w:val="28"/>
      <w:szCs w:val="28"/>
    </w:rPr>
  </w:style>
  <w:style w:type="paragraph" w:styleId="2">
    <w:name w:val="heading 2"/>
    <w:basedOn w:val="a0"/>
    <w:next w:val="a1"/>
    <w:link w:val="20"/>
    <w:qFormat/>
    <w:rsid w:val="000A0852"/>
    <w:pPr>
      <w:keepNext/>
      <w:keepLines/>
      <w:widowControl/>
      <w:spacing w:after="360"/>
      <w:jc w:val="center"/>
      <w:outlineLvl w:val="1"/>
    </w:pPr>
    <w:rPr>
      <w:b/>
      <w:sz w:val="28"/>
    </w:rPr>
  </w:style>
  <w:style w:type="paragraph" w:styleId="30">
    <w:name w:val="heading 3"/>
    <w:basedOn w:val="a0"/>
    <w:next w:val="a0"/>
    <w:link w:val="31"/>
    <w:qFormat/>
    <w:rsid w:val="00531B63"/>
    <w:pPr>
      <w:keepNext/>
      <w:widowControl/>
      <w:jc w:val="center"/>
      <w:outlineLvl w:val="2"/>
    </w:pPr>
    <w:rPr>
      <w:b/>
      <w:sz w:val="40"/>
    </w:rPr>
  </w:style>
  <w:style w:type="paragraph" w:styleId="4">
    <w:name w:val="heading 4"/>
    <w:basedOn w:val="a0"/>
    <w:next w:val="a1"/>
    <w:link w:val="40"/>
    <w:qFormat/>
    <w:rsid w:val="000A0852"/>
    <w:pPr>
      <w:keepNext/>
      <w:keepLines/>
      <w:widowControl/>
      <w:spacing w:before="240"/>
      <w:ind w:left="1701" w:hanging="1134"/>
      <w:outlineLvl w:val="3"/>
    </w:pPr>
    <w:rPr>
      <w:b/>
      <w:sz w:val="24"/>
    </w:rPr>
  </w:style>
  <w:style w:type="paragraph" w:styleId="5">
    <w:name w:val="heading 5"/>
    <w:basedOn w:val="a0"/>
    <w:next w:val="a0"/>
    <w:link w:val="50"/>
    <w:qFormat/>
    <w:rsid w:val="000A0852"/>
    <w:pPr>
      <w:keepNext/>
      <w:widowControl/>
      <w:spacing w:before="240" w:after="60"/>
      <w:ind w:left="284" w:right="284"/>
      <w:jc w:val="center"/>
      <w:outlineLvl w:val="4"/>
    </w:pPr>
    <w:rPr>
      <w:b/>
      <w:sz w:val="28"/>
    </w:rPr>
  </w:style>
  <w:style w:type="paragraph" w:styleId="6">
    <w:name w:val="heading 6"/>
    <w:aliases w:val="Знак"/>
    <w:basedOn w:val="a0"/>
    <w:next w:val="a0"/>
    <w:link w:val="60"/>
    <w:qFormat/>
    <w:rsid w:val="00C45D4D"/>
    <w:pPr>
      <w:keepNext/>
      <w:widowControl/>
      <w:spacing w:before="240" w:after="60"/>
      <w:jc w:val="center"/>
      <w:outlineLvl w:val="5"/>
    </w:pPr>
    <w:rPr>
      <w:sz w:val="28"/>
    </w:rPr>
  </w:style>
  <w:style w:type="paragraph" w:styleId="7">
    <w:name w:val="heading 7"/>
    <w:basedOn w:val="a0"/>
    <w:next w:val="a0"/>
    <w:link w:val="70"/>
    <w:qFormat/>
    <w:rsid w:val="00C45D4D"/>
    <w:pPr>
      <w:widowControl/>
      <w:numPr>
        <w:ilvl w:val="6"/>
        <w:numId w:val="4"/>
      </w:numPr>
      <w:spacing w:before="240" w:after="60"/>
      <w:outlineLvl w:val="6"/>
    </w:pPr>
    <w:rPr>
      <w:rFonts w:ascii="Arial" w:hAnsi="Arial"/>
      <w:sz w:val="24"/>
    </w:rPr>
  </w:style>
  <w:style w:type="paragraph" w:styleId="8">
    <w:name w:val="heading 8"/>
    <w:basedOn w:val="a0"/>
    <w:next w:val="a0"/>
    <w:link w:val="80"/>
    <w:qFormat/>
    <w:rsid w:val="00665C96"/>
    <w:pPr>
      <w:keepNext/>
      <w:keepLines/>
      <w:spacing w:before="200"/>
      <w:outlineLvl w:val="7"/>
    </w:pPr>
    <w:rPr>
      <w:rFonts w:ascii="Cambria" w:hAnsi="Cambria"/>
      <w:color w:val="404040"/>
    </w:rPr>
  </w:style>
  <w:style w:type="paragraph" w:styleId="9">
    <w:name w:val="heading 9"/>
    <w:basedOn w:val="a0"/>
    <w:next w:val="5"/>
    <w:link w:val="90"/>
    <w:qFormat/>
    <w:rsid w:val="00C45D4D"/>
    <w:pPr>
      <w:keepNext/>
      <w:keepLines/>
      <w:widowControl/>
      <w:numPr>
        <w:ilvl w:val="8"/>
        <w:numId w:val="4"/>
      </w:numPr>
      <w:spacing w:after="120" w:line="240" w:lineRule="exact"/>
      <w:jc w:val="right"/>
      <w:outlineLvl w:val="8"/>
    </w:pPr>
    <w:rPr>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665C96"/>
    <w:rPr>
      <w:rFonts w:ascii="Cambria" w:eastAsia="Times New Roman" w:hAnsi="Cambria" w:cs="Times New Roman"/>
      <w:b/>
      <w:bCs/>
      <w:color w:val="365F91"/>
      <w:sz w:val="28"/>
      <w:szCs w:val="28"/>
    </w:rPr>
  </w:style>
  <w:style w:type="paragraph" w:styleId="a1">
    <w:name w:val="Body Text"/>
    <w:basedOn w:val="a0"/>
    <w:link w:val="a5"/>
    <w:rsid w:val="000A0852"/>
    <w:pPr>
      <w:spacing w:after="120"/>
    </w:pPr>
  </w:style>
  <w:style w:type="character" w:customStyle="1" w:styleId="a5">
    <w:name w:val="Основной текст Знак"/>
    <w:basedOn w:val="a2"/>
    <w:link w:val="a1"/>
    <w:rsid w:val="00C45D4D"/>
  </w:style>
  <w:style w:type="character" w:customStyle="1" w:styleId="20">
    <w:name w:val="Заголовок 2 Знак"/>
    <w:basedOn w:val="a2"/>
    <w:link w:val="2"/>
    <w:rsid w:val="00C45D4D"/>
    <w:rPr>
      <w:b/>
      <w:sz w:val="28"/>
    </w:rPr>
  </w:style>
  <w:style w:type="character" w:customStyle="1" w:styleId="31">
    <w:name w:val="Заголовок 3 Знак"/>
    <w:basedOn w:val="a2"/>
    <w:link w:val="30"/>
    <w:rsid w:val="00C45D4D"/>
    <w:rPr>
      <w:b/>
      <w:sz w:val="40"/>
    </w:rPr>
  </w:style>
  <w:style w:type="character" w:customStyle="1" w:styleId="40">
    <w:name w:val="Заголовок 4 Знак"/>
    <w:basedOn w:val="a2"/>
    <w:link w:val="4"/>
    <w:rsid w:val="00C45D4D"/>
    <w:rPr>
      <w:b/>
      <w:sz w:val="24"/>
    </w:rPr>
  </w:style>
  <w:style w:type="character" w:customStyle="1" w:styleId="50">
    <w:name w:val="Заголовок 5 Знак"/>
    <w:basedOn w:val="a2"/>
    <w:link w:val="5"/>
    <w:rsid w:val="00C45D4D"/>
    <w:rPr>
      <w:b/>
      <w:sz w:val="28"/>
    </w:rPr>
  </w:style>
  <w:style w:type="character" w:customStyle="1" w:styleId="60">
    <w:name w:val="Заголовок 6 Знак"/>
    <w:aliases w:val="Знак Знак"/>
    <w:basedOn w:val="a2"/>
    <w:link w:val="6"/>
    <w:rsid w:val="00C45D4D"/>
    <w:rPr>
      <w:sz w:val="28"/>
    </w:rPr>
  </w:style>
  <w:style w:type="character" w:customStyle="1" w:styleId="70">
    <w:name w:val="Заголовок 7 Знак"/>
    <w:basedOn w:val="a2"/>
    <w:link w:val="7"/>
    <w:rsid w:val="00C45D4D"/>
    <w:rPr>
      <w:rFonts w:ascii="Arial" w:hAnsi="Arial"/>
      <w:sz w:val="24"/>
    </w:rPr>
  </w:style>
  <w:style w:type="character" w:customStyle="1" w:styleId="80">
    <w:name w:val="Заголовок 8 Знак"/>
    <w:basedOn w:val="a2"/>
    <w:link w:val="8"/>
    <w:rsid w:val="00665C96"/>
    <w:rPr>
      <w:rFonts w:ascii="Cambria" w:eastAsia="Times New Roman" w:hAnsi="Cambria" w:cs="Times New Roman"/>
      <w:color w:val="404040"/>
    </w:rPr>
  </w:style>
  <w:style w:type="character" w:customStyle="1" w:styleId="90">
    <w:name w:val="Заголовок 9 Знак"/>
    <w:basedOn w:val="a2"/>
    <w:link w:val="9"/>
    <w:rsid w:val="00C45D4D"/>
    <w:rPr>
      <w:sz w:val="24"/>
    </w:rPr>
  </w:style>
  <w:style w:type="table" w:styleId="a6">
    <w:name w:val="Table Grid"/>
    <w:basedOn w:val="a3"/>
    <w:rsid w:val="00531B6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546001"/>
    <w:pPr>
      <w:widowControl w:val="0"/>
      <w:autoSpaceDE w:val="0"/>
      <w:autoSpaceDN w:val="0"/>
      <w:adjustRightInd w:val="0"/>
    </w:pPr>
    <w:rPr>
      <w:rFonts w:ascii="Arial" w:hAnsi="Arial" w:cs="Arial"/>
      <w:b/>
      <w:bCs/>
    </w:rPr>
  </w:style>
  <w:style w:type="paragraph" w:styleId="a7">
    <w:name w:val="Balloon Text"/>
    <w:basedOn w:val="a0"/>
    <w:link w:val="a8"/>
    <w:semiHidden/>
    <w:rsid w:val="006F5AEB"/>
    <w:rPr>
      <w:rFonts w:ascii="Tahoma" w:hAnsi="Tahoma" w:cs="Tahoma"/>
      <w:sz w:val="16"/>
      <w:szCs w:val="16"/>
    </w:rPr>
  </w:style>
  <w:style w:type="character" w:customStyle="1" w:styleId="a8">
    <w:name w:val="Текст выноски Знак"/>
    <w:basedOn w:val="a2"/>
    <w:link w:val="a7"/>
    <w:semiHidden/>
    <w:rsid w:val="00C45D4D"/>
    <w:rPr>
      <w:rFonts w:ascii="Tahoma" w:hAnsi="Tahoma" w:cs="Tahoma"/>
      <w:sz w:val="16"/>
      <w:szCs w:val="16"/>
    </w:rPr>
  </w:style>
  <w:style w:type="paragraph" w:customStyle="1" w:styleId="ConsNormal">
    <w:name w:val="ConsNormal"/>
    <w:rsid w:val="000A0852"/>
    <w:pPr>
      <w:widowControl w:val="0"/>
      <w:autoSpaceDE w:val="0"/>
      <w:autoSpaceDN w:val="0"/>
      <w:adjustRightInd w:val="0"/>
      <w:ind w:firstLine="720"/>
    </w:pPr>
    <w:rPr>
      <w:rFonts w:ascii="Arial" w:hAnsi="Arial" w:cs="Arial"/>
      <w:sz w:val="16"/>
      <w:szCs w:val="16"/>
    </w:rPr>
  </w:style>
  <w:style w:type="paragraph" w:customStyle="1" w:styleId="ConsCell">
    <w:name w:val="ConsCell"/>
    <w:rsid w:val="000A0852"/>
    <w:pPr>
      <w:widowControl w:val="0"/>
      <w:autoSpaceDE w:val="0"/>
      <w:autoSpaceDN w:val="0"/>
      <w:adjustRightInd w:val="0"/>
    </w:pPr>
    <w:rPr>
      <w:rFonts w:ascii="Arial" w:hAnsi="Arial" w:cs="Arial"/>
      <w:sz w:val="16"/>
      <w:szCs w:val="16"/>
    </w:rPr>
  </w:style>
  <w:style w:type="paragraph" w:customStyle="1" w:styleId="12">
    <w:name w:val="Стиль1"/>
    <w:basedOn w:val="a0"/>
    <w:link w:val="13"/>
    <w:qFormat/>
    <w:rsid w:val="000A0852"/>
    <w:pPr>
      <w:widowControl/>
      <w:tabs>
        <w:tab w:val="num" w:pos="927"/>
      </w:tabs>
      <w:autoSpaceDE w:val="0"/>
      <w:autoSpaceDN w:val="0"/>
      <w:adjustRightInd w:val="0"/>
      <w:spacing w:before="120"/>
      <w:ind w:firstLine="567"/>
      <w:jc w:val="both"/>
      <w:outlineLvl w:val="5"/>
    </w:pPr>
    <w:rPr>
      <w:sz w:val="24"/>
      <w:szCs w:val="18"/>
    </w:rPr>
  </w:style>
  <w:style w:type="character" w:customStyle="1" w:styleId="13">
    <w:name w:val="Стиль1 Знак"/>
    <w:link w:val="12"/>
    <w:rsid w:val="00665C96"/>
    <w:rPr>
      <w:rFonts w:cs="Arial"/>
      <w:sz w:val="24"/>
      <w:szCs w:val="18"/>
    </w:rPr>
  </w:style>
  <w:style w:type="paragraph" w:customStyle="1" w:styleId="21">
    <w:name w:val="Стиль2"/>
    <w:basedOn w:val="12"/>
    <w:qFormat/>
    <w:rsid w:val="000A0852"/>
    <w:pPr>
      <w:tabs>
        <w:tab w:val="clear" w:pos="927"/>
      </w:tabs>
      <w:spacing w:before="60"/>
      <w:ind w:left="344" w:firstLine="283"/>
      <w:outlineLvl w:val="6"/>
    </w:pPr>
  </w:style>
  <w:style w:type="paragraph" w:customStyle="1" w:styleId="41">
    <w:name w:val="Стиль4"/>
    <w:basedOn w:val="a0"/>
    <w:qFormat/>
    <w:rsid w:val="000A0852"/>
    <w:pPr>
      <w:widowControl/>
      <w:ind w:left="567" w:firstLine="284"/>
      <w:jc w:val="both"/>
    </w:pPr>
    <w:rPr>
      <w:sz w:val="24"/>
    </w:rPr>
  </w:style>
  <w:style w:type="paragraph" w:customStyle="1" w:styleId="Aaoieeeieiioeooeb">
    <w:name w:val="Aa?oiee eieiioeooeb"/>
    <w:basedOn w:val="a0"/>
    <w:rsid w:val="000A0852"/>
    <w:pPr>
      <w:tabs>
        <w:tab w:val="center" w:pos="4320"/>
        <w:tab w:val="right" w:pos="8640"/>
      </w:tabs>
    </w:pPr>
    <w:rPr>
      <w:rFonts w:ascii="Journal" w:hAnsi="Journal"/>
      <w:sz w:val="24"/>
      <w:lang w:val="en-GB"/>
    </w:rPr>
  </w:style>
  <w:style w:type="paragraph" w:customStyle="1" w:styleId="ConsTitle">
    <w:name w:val="ConsTitle"/>
    <w:rsid w:val="004F41C1"/>
    <w:pPr>
      <w:widowControl w:val="0"/>
      <w:autoSpaceDE w:val="0"/>
      <w:autoSpaceDN w:val="0"/>
      <w:adjustRightInd w:val="0"/>
    </w:pPr>
    <w:rPr>
      <w:rFonts w:ascii="Arial" w:hAnsi="Arial" w:cs="Arial"/>
      <w:b/>
      <w:bCs/>
      <w:sz w:val="16"/>
      <w:szCs w:val="16"/>
    </w:rPr>
  </w:style>
  <w:style w:type="paragraph" w:styleId="a9">
    <w:name w:val="Body Text Indent"/>
    <w:basedOn w:val="a0"/>
    <w:link w:val="aa"/>
    <w:rsid w:val="00665C96"/>
    <w:pPr>
      <w:spacing w:after="120"/>
      <w:ind w:left="283"/>
    </w:pPr>
  </w:style>
  <w:style w:type="character" w:customStyle="1" w:styleId="aa">
    <w:name w:val="Основной текст с отступом Знак"/>
    <w:basedOn w:val="a2"/>
    <w:link w:val="a9"/>
    <w:rsid w:val="00665C96"/>
  </w:style>
  <w:style w:type="paragraph" w:styleId="ab">
    <w:name w:val="footer"/>
    <w:basedOn w:val="a0"/>
    <w:link w:val="ac"/>
    <w:uiPriority w:val="99"/>
    <w:rsid w:val="00665C96"/>
    <w:pPr>
      <w:widowControl/>
      <w:tabs>
        <w:tab w:val="center" w:pos="4536"/>
        <w:tab w:val="right" w:pos="9072"/>
      </w:tabs>
      <w:jc w:val="right"/>
    </w:pPr>
    <w:rPr>
      <w:sz w:val="16"/>
    </w:rPr>
  </w:style>
  <w:style w:type="character" w:customStyle="1" w:styleId="ac">
    <w:name w:val="Нижний колонтитул Знак"/>
    <w:basedOn w:val="a2"/>
    <w:link w:val="ab"/>
    <w:uiPriority w:val="99"/>
    <w:rsid w:val="00665C96"/>
    <w:rPr>
      <w:sz w:val="16"/>
    </w:rPr>
  </w:style>
  <w:style w:type="character" w:customStyle="1" w:styleId="14">
    <w:name w:val="Основной текст с отступом Знак1"/>
    <w:basedOn w:val="a2"/>
    <w:rsid w:val="00665C96"/>
    <w:rPr>
      <w:sz w:val="24"/>
      <w:lang w:val="ru-RU" w:eastAsia="ru-RU" w:bidi="ar-SA"/>
    </w:rPr>
  </w:style>
  <w:style w:type="paragraph" w:customStyle="1" w:styleId="ConsPlusNormal">
    <w:name w:val="ConsPlusNormal"/>
    <w:rsid w:val="00691717"/>
    <w:pPr>
      <w:widowControl w:val="0"/>
      <w:autoSpaceDE w:val="0"/>
      <w:autoSpaceDN w:val="0"/>
      <w:adjustRightInd w:val="0"/>
      <w:ind w:firstLine="720"/>
    </w:pPr>
    <w:rPr>
      <w:rFonts w:ascii="Arial" w:hAnsi="Arial" w:cs="Arial"/>
    </w:rPr>
  </w:style>
  <w:style w:type="paragraph" w:customStyle="1" w:styleId="Default">
    <w:name w:val="Default"/>
    <w:rsid w:val="00691717"/>
    <w:pPr>
      <w:autoSpaceDE w:val="0"/>
      <w:autoSpaceDN w:val="0"/>
      <w:adjustRightInd w:val="0"/>
    </w:pPr>
    <w:rPr>
      <w:color w:val="000000"/>
      <w:sz w:val="24"/>
      <w:szCs w:val="24"/>
    </w:rPr>
  </w:style>
  <w:style w:type="paragraph" w:styleId="ad">
    <w:name w:val="header"/>
    <w:basedOn w:val="a0"/>
    <w:link w:val="ae"/>
    <w:uiPriority w:val="99"/>
    <w:rsid w:val="00C45D4D"/>
    <w:pPr>
      <w:widowControl/>
      <w:tabs>
        <w:tab w:val="center" w:pos="4536"/>
        <w:tab w:val="right" w:pos="9072"/>
      </w:tabs>
    </w:pPr>
    <w:rPr>
      <w:sz w:val="24"/>
    </w:rPr>
  </w:style>
  <w:style w:type="character" w:customStyle="1" w:styleId="ae">
    <w:name w:val="Верхний колонтитул Знак"/>
    <w:basedOn w:val="a2"/>
    <w:link w:val="ad"/>
    <w:uiPriority w:val="99"/>
    <w:rsid w:val="00C45D4D"/>
    <w:rPr>
      <w:sz w:val="24"/>
    </w:rPr>
  </w:style>
  <w:style w:type="paragraph" w:styleId="a">
    <w:name w:val="Signature"/>
    <w:basedOn w:val="a0"/>
    <w:next w:val="a0"/>
    <w:link w:val="af"/>
    <w:rsid w:val="00C45D4D"/>
    <w:pPr>
      <w:widowControl/>
      <w:numPr>
        <w:numId w:val="5"/>
      </w:numPr>
      <w:tabs>
        <w:tab w:val="clear" w:pos="851"/>
        <w:tab w:val="left" w:pos="6237"/>
      </w:tabs>
      <w:spacing w:before="600"/>
      <w:ind w:left="1276" w:firstLine="0"/>
    </w:pPr>
    <w:rPr>
      <w:sz w:val="24"/>
    </w:rPr>
  </w:style>
  <w:style w:type="character" w:customStyle="1" w:styleId="af">
    <w:name w:val="Подпись Знак"/>
    <w:basedOn w:val="a2"/>
    <w:link w:val="a"/>
    <w:rsid w:val="00C45D4D"/>
    <w:rPr>
      <w:sz w:val="24"/>
    </w:rPr>
  </w:style>
  <w:style w:type="paragraph" w:styleId="af0">
    <w:name w:val="table of figures"/>
    <w:basedOn w:val="a0"/>
    <w:next w:val="a0"/>
    <w:rsid w:val="00C45D4D"/>
    <w:pPr>
      <w:widowControl/>
      <w:ind w:left="480" w:hanging="480"/>
    </w:pPr>
    <w:rPr>
      <w:sz w:val="24"/>
    </w:rPr>
  </w:style>
  <w:style w:type="paragraph" w:customStyle="1" w:styleId="3">
    <w:name w:val="Стиль3"/>
    <w:basedOn w:val="a0"/>
    <w:rsid w:val="00C45D4D"/>
    <w:pPr>
      <w:widowControl/>
      <w:numPr>
        <w:numId w:val="2"/>
      </w:numPr>
      <w:jc w:val="both"/>
    </w:pPr>
    <w:rPr>
      <w:sz w:val="24"/>
    </w:rPr>
  </w:style>
  <w:style w:type="paragraph" w:customStyle="1" w:styleId="61">
    <w:name w:val="Заголовок 6_1"/>
    <w:basedOn w:val="a0"/>
    <w:rsid w:val="00C45D4D"/>
    <w:pPr>
      <w:keepNext/>
      <w:widowControl/>
      <w:spacing w:before="240"/>
      <w:ind w:left="1134" w:hanging="567"/>
    </w:pPr>
    <w:rPr>
      <w:b/>
      <w:sz w:val="24"/>
      <w:szCs w:val="24"/>
    </w:rPr>
  </w:style>
  <w:style w:type="paragraph" w:styleId="15">
    <w:name w:val="toc 1"/>
    <w:basedOn w:val="a0"/>
    <w:next w:val="a0"/>
    <w:autoRedefine/>
    <w:rsid w:val="00C45D4D"/>
    <w:pPr>
      <w:autoSpaceDE w:val="0"/>
      <w:autoSpaceDN w:val="0"/>
      <w:adjustRightInd w:val="0"/>
      <w:jc w:val="center"/>
    </w:pPr>
  </w:style>
  <w:style w:type="character" w:styleId="af1">
    <w:name w:val="page number"/>
    <w:basedOn w:val="a2"/>
    <w:rsid w:val="00C45D4D"/>
    <w:rPr>
      <w:sz w:val="24"/>
      <w:szCs w:val="24"/>
    </w:rPr>
  </w:style>
  <w:style w:type="paragraph" w:customStyle="1" w:styleId="22">
    <w:name w:val="отступ 2"/>
    <w:basedOn w:val="a9"/>
    <w:rsid w:val="00C45D4D"/>
    <w:pPr>
      <w:widowControl/>
      <w:spacing w:before="120" w:after="0"/>
      <w:ind w:left="567" w:firstLine="284"/>
      <w:jc w:val="both"/>
    </w:pPr>
    <w:rPr>
      <w:sz w:val="24"/>
    </w:rPr>
  </w:style>
  <w:style w:type="paragraph" w:customStyle="1" w:styleId="11">
    <w:name w:val="Стиль11"/>
    <w:basedOn w:val="a0"/>
    <w:rsid w:val="00C45D4D"/>
    <w:pPr>
      <w:widowControl/>
      <w:numPr>
        <w:numId w:val="4"/>
      </w:numPr>
      <w:spacing w:before="120"/>
      <w:jc w:val="both"/>
      <w:outlineLvl w:val="0"/>
    </w:pPr>
    <w:rPr>
      <w:sz w:val="24"/>
    </w:rPr>
  </w:style>
  <w:style w:type="paragraph" w:customStyle="1" w:styleId="af2">
    <w:name w:val="Îáû÷íûé"/>
    <w:rsid w:val="00C45D4D"/>
    <w:rPr>
      <w:sz w:val="24"/>
    </w:rPr>
  </w:style>
  <w:style w:type="paragraph" w:customStyle="1" w:styleId="ConsPlusNonformat">
    <w:name w:val="ConsPlusNonformat"/>
    <w:uiPriority w:val="99"/>
    <w:rsid w:val="00C45D4D"/>
    <w:pPr>
      <w:widowControl w:val="0"/>
      <w:autoSpaceDE w:val="0"/>
      <w:autoSpaceDN w:val="0"/>
      <w:adjustRightInd w:val="0"/>
    </w:pPr>
    <w:rPr>
      <w:rFonts w:ascii="Courier New" w:hAnsi="Courier New" w:cs="Courier New"/>
    </w:rPr>
  </w:style>
  <w:style w:type="character" w:customStyle="1" w:styleId="16">
    <w:name w:val="Знак Знак1"/>
    <w:basedOn w:val="a2"/>
    <w:locked/>
    <w:rsid w:val="00C45D4D"/>
    <w:rPr>
      <w:sz w:val="24"/>
      <w:lang w:val="ru-RU" w:eastAsia="ru-RU" w:bidi="ar-SA"/>
    </w:rPr>
  </w:style>
  <w:style w:type="character" w:customStyle="1" w:styleId="32">
    <w:name w:val="Знак Знак3"/>
    <w:basedOn w:val="a2"/>
    <w:locked/>
    <w:rsid w:val="00C45D4D"/>
    <w:rPr>
      <w:b/>
      <w:sz w:val="28"/>
      <w:lang w:val="ru-RU" w:eastAsia="ru-RU" w:bidi="ar-SA"/>
    </w:rPr>
  </w:style>
  <w:style w:type="character" w:customStyle="1" w:styleId="23">
    <w:name w:val="Знак Знак2"/>
    <w:basedOn w:val="a2"/>
    <w:locked/>
    <w:rsid w:val="00C45D4D"/>
    <w:rPr>
      <w:sz w:val="24"/>
      <w:lang w:val="ru-RU" w:eastAsia="ru-RU" w:bidi="ar-SA"/>
    </w:rPr>
  </w:style>
  <w:style w:type="paragraph" w:customStyle="1" w:styleId="ConsNonformat">
    <w:name w:val="ConsNonformat"/>
    <w:rsid w:val="00C45D4D"/>
    <w:pPr>
      <w:widowControl w:val="0"/>
      <w:ind w:right="19772"/>
    </w:pPr>
    <w:rPr>
      <w:rFonts w:ascii="Courier New" w:hAnsi="Courier New"/>
      <w:snapToGrid w:val="0"/>
    </w:rPr>
  </w:style>
  <w:style w:type="character" w:styleId="af3">
    <w:name w:val="Hyperlink"/>
    <w:basedOn w:val="a2"/>
    <w:uiPriority w:val="99"/>
    <w:unhideWhenUsed/>
    <w:rsid w:val="00C45D4D"/>
    <w:rPr>
      <w:color w:val="0000FF"/>
      <w:u w:val="single"/>
    </w:rPr>
  </w:style>
  <w:style w:type="character" w:styleId="af4">
    <w:name w:val="FollowedHyperlink"/>
    <w:basedOn w:val="a2"/>
    <w:uiPriority w:val="99"/>
    <w:unhideWhenUsed/>
    <w:rsid w:val="00C45D4D"/>
    <w:rPr>
      <w:color w:val="800080"/>
      <w:u w:val="single"/>
    </w:rPr>
  </w:style>
  <w:style w:type="paragraph" w:customStyle="1" w:styleId="xl65">
    <w:name w:val="xl6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66">
    <w:name w:val="xl6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67">
    <w:name w:val="xl6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68">
    <w:name w:val="xl68"/>
    <w:basedOn w:val="a0"/>
    <w:rsid w:val="00C45D4D"/>
    <w:pPr>
      <w:widowControl/>
      <w:shd w:val="clear" w:color="000000" w:fill="FFFFFF"/>
      <w:spacing w:before="100" w:beforeAutospacing="1" w:after="100" w:afterAutospacing="1"/>
    </w:pPr>
    <w:rPr>
      <w:sz w:val="24"/>
      <w:szCs w:val="24"/>
    </w:rPr>
  </w:style>
  <w:style w:type="paragraph" w:customStyle="1" w:styleId="xl69">
    <w:name w:val="xl6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0">
    <w:name w:val="xl7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1">
    <w:name w:val="xl7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72">
    <w:name w:val="xl72"/>
    <w:basedOn w:val="a0"/>
    <w:rsid w:val="00C45D4D"/>
    <w:pPr>
      <w:widowControl/>
      <w:shd w:val="clear" w:color="000000" w:fill="FFFFFF"/>
      <w:spacing w:before="100" w:beforeAutospacing="1" w:after="100" w:afterAutospacing="1"/>
    </w:pPr>
    <w:rPr>
      <w:sz w:val="24"/>
      <w:szCs w:val="24"/>
    </w:rPr>
  </w:style>
  <w:style w:type="paragraph" w:customStyle="1" w:styleId="xl73">
    <w:name w:val="xl73"/>
    <w:basedOn w:val="a0"/>
    <w:rsid w:val="00C45D4D"/>
    <w:pPr>
      <w:widowControl/>
      <w:shd w:val="clear" w:color="000000" w:fill="FFFFFF"/>
      <w:spacing w:before="100" w:beforeAutospacing="1" w:after="100" w:afterAutospacing="1"/>
      <w:jc w:val="center"/>
    </w:pPr>
    <w:rPr>
      <w:sz w:val="24"/>
      <w:szCs w:val="24"/>
    </w:rPr>
  </w:style>
  <w:style w:type="paragraph" w:customStyle="1" w:styleId="xl74">
    <w:name w:val="xl74"/>
    <w:basedOn w:val="a0"/>
    <w:rsid w:val="00C45D4D"/>
    <w:pPr>
      <w:widowControl/>
      <w:shd w:val="clear" w:color="000000" w:fill="FFFFFF"/>
      <w:spacing w:before="100" w:beforeAutospacing="1" w:after="100" w:afterAutospacing="1"/>
      <w:jc w:val="right"/>
    </w:pPr>
    <w:rPr>
      <w:sz w:val="24"/>
      <w:szCs w:val="24"/>
    </w:rPr>
  </w:style>
  <w:style w:type="paragraph" w:customStyle="1" w:styleId="xl75">
    <w:name w:val="xl7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76">
    <w:name w:val="xl7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77">
    <w:name w:val="xl7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78">
    <w:name w:val="xl7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4"/>
      <w:szCs w:val="24"/>
    </w:rPr>
  </w:style>
  <w:style w:type="paragraph" w:customStyle="1" w:styleId="xl79">
    <w:name w:val="xl7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0">
    <w:name w:val="xl8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63">
    <w:name w:val="xl6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64">
    <w:name w:val="xl6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81">
    <w:name w:val="xl8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82">
    <w:name w:val="xl8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83">
    <w:name w:val="xl8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84">
    <w:name w:val="xl8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85">
    <w:name w:val="xl8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86">
    <w:name w:val="xl8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87">
    <w:name w:val="xl8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4"/>
      <w:szCs w:val="24"/>
    </w:rPr>
  </w:style>
  <w:style w:type="paragraph" w:customStyle="1" w:styleId="xl88">
    <w:name w:val="xl8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24"/>
      <w:szCs w:val="24"/>
    </w:rPr>
  </w:style>
  <w:style w:type="paragraph" w:customStyle="1" w:styleId="xl89">
    <w:name w:val="xl8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0">
    <w:name w:val="xl90"/>
    <w:basedOn w:val="a0"/>
    <w:rsid w:val="00C45D4D"/>
    <w:pPr>
      <w:widowControl/>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91">
    <w:name w:val="xl91"/>
    <w:basedOn w:val="a0"/>
    <w:rsid w:val="00C45D4D"/>
    <w:pPr>
      <w:widowControl/>
      <w:pBdr>
        <w:top w:val="single" w:sz="4" w:space="0" w:color="auto"/>
        <w:bottom w:val="single" w:sz="4" w:space="0" w:color="auto"/>
      </w:pBdr>
      <w:shd w:val="clear" w:color="000000" w:fill="FFFFFF"/>
      <w:spacing w:before="100" w:beforeAutospacing="1" w:after="100" w:afterAutospacing="1"/>
    </w:pPr>
    <w:rPr>
      <w:sz w:val="24"/>
      <w:szCs w:val="24"/>
    </w:rPr>
  </w:style>
  <w:style w:type="paragraph" w:customStyle="1" w:styleId="xl92">
    <w:name w:val="xl9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93">
    <w:name w:val="xl93"/>
    <w:basedOn w:val="a0"/>
    <w:rsid w:val="00C45D4D"/>
    <w:pPr>
      <w:widowControl/>
      <w:pBdr>
        <w:top w:val="single" w:sz="4" w:space="0" w:color="auto"/>
        <w:bottom w:val="single" w:sz="4" w:space="0" w:color="auto"/>
      </w:pBdr>
      <w:shd w:val="clear" w:color="000000" w:fill="FFFFFF"/>
      <w:spacing w:before="100" w:beforeAutospacing="1" w:after="100" w:afterAutospacing="1"/>
    </w:pPr>
    <w:rPr>
      <w:b/>
      <w:bCs/>
      <w:sz w:val="24"/>
      <w:szCs w:val="24"/>
    </w:rPr>
  </w:style>
  <w:style w:type="paragraph" w:customStyle="1" w:styleId="xl94">
    <w:name w:val="xl94"/>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6">
    <w:name w:val="xl96"/>
    <w:basedOn w:val="a0"/>
    <w:rsid w:val="00C45D4D"/>
    <w:pPr>
      <w:widowControl/>
      <w:pBdr>
        <w:bottom w:val="single" w:sz="4" w:space="0" w:color="auto"/>
      </w:pBdr>
      <w:spacing w:before="100" w:beforeAutospacing="1" w:after="100" w:afterAutospacing="1"/>
    </w:pPr>
    <w:rPr>
      <w:sz w:val="24"/>
      <w:szCs w:val="24"/>
    </w:rPr>
  </w:style>
  <w:style w:type="paragraph" w:customStyle="1" w:styleId="xl97">
    <w:name w:val="xl97"/>
    <w:basedOn w:val="a0"/>
    <w:rsid w:val="00C45D4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8">
    <w:name w:val="xl98"/>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
    <w:name w:val="xl99"/>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42">
    <w:name w:val="Знак Знак4"/>
    <w:basedOn w:val="a2"/>
    <w:rsid w:val="00C45D4D"/>
    <w:rPr>
      <w:sz w:val="24"/>
    </w:rPr>
  </w:style>
  <w:style w:type="character" w:customStyle="1" w:styleId="51">
    <w:name w:val="Знак Знак5"/>
    <w:basedOn w:val="a2"/>
    <w:rsid w:val="00C45D4D"/>
    <w:rPr>
      <w:sz w:val="24"/>
    </w:rPr>
  </w:style>
  <w:style w:type="paragraph" w:customStyle="1" w:styleId="ConsPlusCell">
    <w:name w:val="ConsPlusCell"/>
    <w:rsid w:val="00C45D4D"/>
    <w:pPr>
      <w:widowControl w:val="0"/>
      <w:autoSpaceDE w:val="0"/>
      <w:autoSpaceDN w:val="0"/>
      <w:adjustRightInd w:val="0"/>
    </w:pPr>
  </w:style>
  <w:style w:type="paragraph" w:styleId="af5">
    <w:name w:val="Title"/>
    <w:basedOn w:val="a0"/>
    <w:link w:val="af6"/>
    <w:qFormat/>
    <w:rsid w:val="00C45D4D"/>
    <w:pPr>
      <w:widowControl/>
      <w:jc w:val="center"/>
    </w:pPr>
    <w:rPr>
      <w:sz w:val="28"/>
    </w:rPr>
  </w:style>
  <w:style w:type="character" w:customStyle="1" w:styleId="af6">
    <w:name w:val="Название Знак"/>
    <w:basedOn w:val="a2"/>
    <w:link w:val="af5"/>
    <w:rsid w:val="00C45D4D"/>
    <w:rPr>
      <w:sz w:val="28"/>
    </w:rPr>
  </w:style>
  <w:style w:type="paragraph" w:customStyle="1" w:styleId="xl100">
    <w:name w:val="xl100"/>
    <w:basedOn w:val="a0"/>
    <w:rsid w:val="00C45D4D"/>
    <w:pPr>
      <w:widowControl/>
      <w:pBdr>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1">
    <w:name w:val="xl101"/>
    <w:basedOn w:val="a0"/>
    <w:rsid w:val="00C45D4D"/>
    <w:pPr>
      <w:widowControl/>
      <w:shd w:val="clear" w:color="000000" w:fill="FFFFFF"/>
      <w:spacing w:before="100" w:beforeAutospacing="1" w:after="100" w:afterAutospacing="1"/>
    </w:pPr>
  </w:style>
  <w:style w:type="paragraph" w:customStyle="1" w:styleId="xl102">
    <w:name w:val="xl102"/>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03">
    <w:name w:val="xl103"/>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style>
  <w:style w:type="paragraph" w:customStyle="1" w:styleId="xl104">
    <w:name w:val="xl104"/>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style>
  <w:style w:type="paragraph" w:customStyle="1" w:styleId="xl105">
    <w:name w:val="xl105"/>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style>
  <w:style w:type="paragraph" w:customStyle="1" w:styleId="xl106">
    <w:name w:val="xl106"/>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7">
    <w:name w:val="xl107"/>
    <w:basedOn w:val="a0"/>
    <w:rsid w:val="00C45D4D"/>
    <w:pPr>
      <w:widowControl/>
      <w:spacing w:before="100" w:beforeAutospacing="1" w:after="100" w:afterAutospacing="1"/>
    </w:pPr>
    <w:rPr>
      <w:b/>
      <w:bCs/>
    </w:rPr>
  </w:style>
  <w:style w:type="paragraph" w:customStyle="1" w:styleId="xl108">
    <w:name w:val="xl108"/>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9">
    <w:name w:val="xl109"/>
    <w:basedOn w:val="a0"/>
    <w:rsid w:val="00C45D4D"/>
    <w:pPr>
      <w:widowControl/>
      <w:pBdr>
        <w:top w:val="single" w:sz="4" w:space="0" w:color="auto"/>
        <w:bottom w:val="single" w:sz="4" w:space="0" w:color="auto"/>
      </w:pBdr>
      <w:spacing w:before="100" w:beforeAutospacing="1" w:after="100" w:afterAutospacing="1"/>
    </w:pPr>
    <w:rPr>
      <w:b/>
      <w:bCs/>
    </w:rPr>
  </w:style>
  <w:style w:type="paragraph" w:customStyle="1" w:styleId="xl110">
    <w:name w:val="xl110"/>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11">
    <w:name w:val="xl111"/>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style>
  <w:style w:type="paragraph" w:customStyle="1" w:styleId="xl112">
    <w:name w:val="xl112"/>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13">
    <w:name w:val="xl113"/>
    <w:basedOn w:val="a0"/>
    <w:rsid w:val="00C45D4D"/>
    <w:pPr>
      <w:widowControl/>
      <w:pBdr>
        <w:top w:val="single" w:sz="4" w:space="0" w:color="auto"/>
        <w:bottom w:val="single" w:sz="4" w:space="0" w:color="auto"/>
      </w:pBdr>
      <w:shd w:val="clear" w:color="000000" w:fill="FFFF99"/>
      <w:spacing w:before="100" w:beforeAutospacing="1" w:after="100" w:afterAutospacing="1"/>
    </w:pPr>
  </w:style>
  <w:style w:type="paragraph" w:customStyle="1" w:styleId="xl114">
    <w:name w:val="xl114"/>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15">
    <w:name w:val="xl115"/>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style>
  <w:style w:type="paragraph" w:customStyle="1" w:styleId="xl116">
    <w:name w:val="xl116"/>
    <w:basedOn w:val="a0"/>
    <w:rsid w:val="00C45D4D"/>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style>
  <w:style w:type="paragraph" w:customStyle="1" w:styleId="xl117">
    <w:name w:val="xl117"/>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9">
    <w:name w:val="xl11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0">
    <w:name w:val="xl12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21">
    <w:name w:val="xl12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2">
    <w:name w:val="xl12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3">
    <w:name w:val="xl12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24">
    <w:name w:val="xl124"/>
    <w:basedOn w:val="a0"/>
    <w:rsid w:val="00C45D4D"/>
    <w:pPr>
      <w:widowControl/>
      <w:shd w:val="clear" w:color="000000" w:fill="FFFFFF"/>
      <w:spacing w:before="100" w:beforeAutospacing="1" w:after="100" w:afterAutospacing="1"/>
    </w:pPr>
    <w:rPr>
      <w:b/>
      <w:bCs/>
    </w:rPr>
  </w:style>
  <w:style w:type="paragraph" w:customStyle="1" w:styleId="xl125">
    <w:name w:val="xl125"/>
    <w:basedOn w:val="a0"/>
    <w:rsid w:val="00C45D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6">
    <w:name w:val="xl126"/>
    <w:basedOn w:val="a0"/>
    <w:rsid w:val="00C45D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7">
    <w:name w:val="xl127"/>
    <w:basedOn w:val="a0"/>
    <w:rsid w:val="00C45D4D"/>
    <w:pPr>
      <w:widowControl/>
      <w:pBdr>
        <w:top w:val="single" w:sz="4" w:space="0" w:color="auto"/>
        <w:left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28">
    <w:name w:val="xl128"/>
    <w:basedOn w:val="a0"/>
    <w:rsid w:val="00C45D4D"/>
    <w:pPr>
      <w:widowControl/>
      <w:shd w:val="clear" w:color="000000" w:fill="FFFFFF"/>
      <w:spacing w:before="100" w:beforeAutospacing="1" w:after="100" w:afterAutospacing="1"/>
    </w:pPr>
    <w:rPr>
      <w:b/>
      <w:bCs/>
    </w:rPr>
  </w:style>
  <w:style w:type="paragraph" w:customStyle="1" w:styleId="xl129">
    <w:name w:val="xl12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30">
    <w:name w:val="xl130"/>
    <w:basedOn w:val="a0"/>
    <w:rsid w:val="00C45D4D"/>
    <w:pPr>
      <w:widowControl/>
      <w:pBdr>
        <w:top w:val="single" w:sz="4" w:space="0" w:color="auto"/>
        <w:bottom w:val="single" w:sz="4" w:space="0" w:color="auto"/>
      </w:pBdr>
      <w:spacing w:before="100" w:beforeAutospacing="1" w:after="100" w:afterAutospacing="1"/>
    </w:pPr>
  </w:style>
  <w:style w:type="paragraph" w:customStyle="1" w:styleId="xl131">
    <w:name w:val="xl13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2">
    <w:name w:val="xl132"/>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33">
    <w:name w:val="xl133"/>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34">
    <w:name w:val="xl134"/>
    <w:basedOn w:val="a0"/>
    <w:rsid w:val="00C45D4D"/>
    <w:pPr>
      <w:widowControl/>
      <w:pBdr>
        <w:top w:val="single" w:sz="4" w:space="0" w:color="auto"/>
        <w:left w:val="single" w:sz="4" w:space="0" w:color="auto"/>
        <w:right w:val="single" w:sz="4" w:space="0" w:color="auto"/>
      </w:pBdr>
      <w:spacing w:before="100" w:beforeAutospacing="1" w:after="100" w:afterAutospacing="1"/>
      <w:jc w:val="right"/>
    </w:pPr>
    <w:rPr>
      <w:b/>
      <w:bCs/>
    </w:rPr>
  </w:style>
  <w:style w:type="paragraph" w:customStyle="1" w:styleId="xl135">
    <w:name w:val="xl135"/>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6">
    <w:name w:val="xl136"/>
    <w:basedOn w:val="a0"/>
    <w:rsid w:val="00C45D4D"/>
    <w:pPr>
      <w:widowControl/>
      <w:pBdr>
        <w:top w:val="single" w:sz="4" w:space="0" w:color="auto"/>
        <w:left w:val="single" w:sz="4" w:space="0" w:color="auto"/>
        <w:right w:val="single" w:sz="4" w:space="0" w:color="auto"/>
      </w:pBdr>
      <w:spacing w:before="100" w:beforeAutospacing="1" w:after="100" w:afterAutospacing="1"/>
      <w:jc w:val="center"/>
    </w:pPr>
  </w:style>
  <w:style w:type="paragraph" w:customStyle="1" w:styleId="xl137">
    <w:name w:val="xl137"/>
    <w:basedOn w:val="a0"/>
    <w:rsid w:val="00C45D4D"/>
    <w:pPr>
      <w:widowControl/>
      <w:pBdr>
        <w:top w:val="single" w:sz="4" w:space="0" w:color="auto"/>
        <w:left w:val="single" w:sz="4" w:space="0" w:color="auto"/>
        <w:right w:val="single" w:sz="4" w:space="0" w:color="auto"/>
      </w:pBdr>
      <w:spacing w:before="100" w:beforeAutospacing="1" w:after="100" w:afterAutospacing="1"/>
      <w:jc w:val="right"/>
    </w:pPr>
  </w:style>
  <w:style w:type="paragraph" w:customStyle="1" w:styleId="xl138">
    <w:name w:val="xl13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39">
    <w:name w:val="xl13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0">
    <w:name w:val="xl140"/>
    <w:basedOn w:val="a0"/>
    <w:rsid w:val="00C45D4D"/>
    <w:pPr>
      <w:widowControl/>
      <w:pBdr>
        <w:top w:val="single" w:sz="4" w:space="0" w:color="auto"/>
        <w:bottom w:val="single" w:sz="4" w:space="0" w:color="auto"/>
      </w:pBdr>
      <w:shd w:val="clear" w:color="000000" w:fill="FFFFFF"/>
      <w:spacing w:before="100" w:beforeAutospacing="1" w:after="100" w:afterAutospacing="1"/>
    </w:pPr>
    <w:rPr>
      <w:b/>
      <w:bCs/>
    </w:rPr>
  </w:style>
  <w:style w:type="paragraph" w:customStyle="1" w:styleId="xl141">
    <w:name w:val="xl14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42">
    <w:name w:val="xl142"/>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4">
    <w:name w:val="xl14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5">
    <w:name w:val="xl14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46">
    <w:name w:val="xl146"/>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7">
    <w:name w:val="xl147"/>
    <w:basedOn w:val="a0"/>
    <w:rsid w:val="00C45D4D"/>
    <w:pPr>
      <w:widowControl/>
      <w:pBdr>
        <w:top w:val="single" w:sz="4" w:space="0" w:color="auto"/>
        <w:bottom w:val="single" w:sz="4" w:space="0" w:color="auto"/>
      </w:pBdr>
      <w:shd w:val="clear" w:color="000000" w:fill="FFFFFF"/>
      <w:spacing w:before="100" w:beforeAutospacing="1" w:after="100" w:afterAutospacing="1"/>
    </w:pPr>
    <w:rPr>
      <w:b/>
      <w:bCs/>
    </w:rPr>
  </w:style>
  <w:style w:type="paragraph" w:customStyle="1" w:styleId="xl148">
    <w:name w:val="xl148"/>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49">
    <w:name w:val="xl149"/>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1">
    <w:name w:val="xl151"/>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2">
    <w:name w:val="xl152"/>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3">
    <w:name w:val="xl153"/>
    <w:basedOn w:val="a0"/>
    <w:rsid w:val="00C45D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54">
    <w:name w:val="xl154"/>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55">
    <w:name w:val="xl155"/>
    <w:basedOn w:val="a0"/>
    <w:rsid w:val="00C45D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56">
    <w:name w:val="xl156"/>
    <w:basedOn w:val="a0"/>
    <w:rsid w:val="00C45D4D"/>
    <w:pPr>
      <w:widowControl/>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91">
    <w:name w:val="Знак Знак9"/>
    <w:basedOn w:val="a0"/>
    <w:rsid w:val="00DD4DAC"/>
    <w:pPr>
      <w:widowControl/>
      <w:ind w:left="557" w:firstLine="283"/>
    </w:pPr>
    <w:rPr>
      <w:sz w:val="24"/>
    </w:rPr>
  </w:style>
  <w:style w:type="paragraph" w:customStyle="1" w:styleId="xl157">
    <w:name w:val="xl157"/>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pPr>
    <w:rPr>
      <w:b/>
      <w:bCs/>
    </w:rPr>
  </w:style>
  <w:style w:type="paragraph" w:customStyle="1" w:styleId="xl158">
    <w:name w:val="xl158"/>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b/>
      <w:bCs/>
    </w:rPr>
  </w:style>
  <w:style w:type="paragraph" w:customStyle="1" w:styleId="xl159">
    <w:name w:val="xl159"/>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pPr>
    <w:rPr>
      <w:b/>
      <w:bCs/>
    </w:rPr>
  </w:style>
  <w:style w:type="paragraph" w:customStyle="1" w:styleId="xl160">
    <w:name w:val="xl160"/>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pPr>
    <w:rPr>
      <w:b/>
      <w:bCs/>
    </w:rPr>
  </w:style>
  <w:style w:type="paragraph" w:customStyle="1" w:styleId="xl161">
    <w:name w:val="xl161"/>
    <w:basedOn w:val="a0"/>
    <w:rsid w:val="008E7F9C"/>
    <w:pPr>
      <w:widowControl/>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pPr>
    <w:rPr>
      <w:b/>
      <w:bCs/>
    </w:rPr>
  </w:style>
  <w:style w:type="paragraph" w:customStyle="1" w:styleId="xl162">
    <w:name w:val="xl162"/>
    <w:basedOn w:val="a0"/>
    <w:rsid w:val="008E7F9C"/>
    <w:pPr>
      <w:widowControl/>
      <w:shd w:val="clear" w:color="000000" w:fill="CCC0DA"/>
      <w:spacing w:before="100" w:beforeAutospacing="1" w:after="100" w:afterAutospacing="1"/>
    </w:pPr>
    <w:rPr>
      <w:b/>
      <w:bCs/>
    </w:rPr>
  </w:style>
  <w:style w:type="paragraph" w:customStyle="1" w:styleId="xl163">
    <w:name w:val="xl163"/>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pPr>
    <w:rPr>
      <w:b/>
      <w:bCs/>
    </w:rPr>
  </w:style>
  <w:style w:type="paragraph" w:customStyle="1" w:styleId="xl164">
    <w:name w:val="xl164"/>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pPr>
  </w:style>
  <w:style w:type="paragraph" w:customStyle="1" w:styleId="xl165">
    <w:name w:val="xl165"/>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rPr>
      <w:b/>
      <w:bCs/>
    </w:rPr>
  </w:style>
  <w:style w:type="paragraph" w:customStyle="1" w:styleId="xl166">
    <w:name w:val="xl166"/>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rPr>
      <w:b/>
      <w:bCs/>
    </w:rPr>
  </w:style>
  <w:style w:type="paragraph" w:customStyle="1" w:styleId="xl167">
    <w:name w:val="xl167"/>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right"/>
    </w:pPr>
    <w:rPr>
      <w:b/>
      <w:bCs/>
    </w:rPr>
  </w:style>
  <w:style w:type="paragraph" w:customStyle="1" w:styleId="xl168">
    <w:name w:val="xl168"/>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style>
  <w:style w:type="paragraph" w:customStyle="1" w:styleId="xl169">
    <w:name w:val="xl169"/>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center"/>
    </w:pPr>
  </w:style>
  <w:style w:type="paragraph" w:customStyle="1" w:styleId="xl170">
    <w:name w:val="xl170"/>
    <w:basedOn w:val="a0"/>
    <w:rsid w:val="008E7F9C"/>
    <w:pPr>
      <w:widowControl/>
      <w:pBdr>
        <w:top w:val="single" w:sz="4" w:space="0" w:color="auto"/>
        <w:left w:val="single" w:sz="4" w:space="0" w:color="auto"/>
        <w:bottom w:val="single" w:sz="4" w:space="0" w:color="auto"/>
        <w:right w:val="single" w:sz="4" w:space="0" w:color="auto"/>
      </w:pBdr>
      <w:shd w:val="clear" w:color="000000" w:fill="953735"/>
      <w:spacing w:before="100" w:beforeAutospacing="1" w:after="100" w:afterAutospacing="1"/>
      <w:jc w:val="right"/>
    </w:pPr>
  </w:style>
  <w:style w:type="paragraph" w:customStyle="1" w:styleId="xl171">
    <w:name w:val="xl171"/>
    <w:basedOn w:val="a0"/>
    <w:rsid w:val="008E7F9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72">
    <w:name w:val="xl172"/>
    <w:basedOn w:val="a0"/>
    <w:rsid w:val="008E7F9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73">
    <w:name w:val="xl173"/>
    <w:basedOn w:val="a0"/>
    <w:rsid w:val="008E7F9C"/>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font5">
    <w:name w:val="font5"/>
    <w:basedOn w:val="a0"/>
    <w:rsid w:val="001254E2"/>
    <w:pPr>
      <w:widowControl/>
      <w:spacing w:before="100" w:beforeAutospacing="1" w:after="100" w:afterAutospacing="1"/>
    </w:pPr>
    <w:rPr>
      <w:rFonts w:ascii="Arial" w:hAnsi="Arial" w:cs="Arial"/>
      <w:b/>
      <w:bCs/>
    </w:rPr>
  </w:style>
  <w:style w:type="paragraph" w:customStyle="1" w:styleId="xl174">
    <w:name w:val="xl174"/>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sz w:val="24"/>
      <w:szCs w:val="24"/>
    </w:rPr>
  </w:style>
  <w:style w:type="paragraph" w:customStyle="1" w:styleId="xl175">
    <w:name w:val="xl175"/>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sz w:val="24"/>
      <w:szCs w:val="24"/>
    </w:rPr>
  </w:style>
  <w:style w:type="paragraph" w:customStyle="1" w:styleId="xl176">
    <w:name w:val="xl176"/>
    <w:basedOn w:val="a0"/>
    <w:rsid w:val="001254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77">
    <w:name w:val="xl177"/>
    <w:basedOn w:val="a0"/>
    <w:rsid w:val="001254E2"/>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78">
    <w:name w:val="xl178"/>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179">
    <w:name w:val="xl179"/>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80">
    <w:name w:val="xl180"/>
    <w:basedOn w:val="a0"/>
    <w:rsid w:val="001254E2"/>
    <w:pPr>
      <w:widowControl/>
      <w:shd w:val="clear" w:color="000000" w:fill="FFFFFF"/>
      <w:spacing w:before="100" w:beforeAutospacing="1" w:after="100" w:afterAutospacing="1"/>
      <w:textAlignment w:val="center"/>
    </w:pPr>
    <w:rPr>
      <w:b/>
      <w:bCs/>
      <w:sz w:val="24"/>
      <w:szCs w:val="24"/>
    </w:rPr>
  </w:style>
  <w:style w:type="paragraph" w:customStyle="1" w:styleId="xl181">
    <w:name w:val="xl181"/>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82">
    <w:name w:val="xl182"/>
    <w:basedOn w:val="a0"/>
    <w:rsid w:val="001254E2"/>
    <w:pPr>
      <w:widowControl/>
      <w:pBdr>
        <w:top w:val="single" w:sz="4" w:space="0" w:color="auto"/>
        <w:bottom w:val="single" w:sz="4" w:space="0" w:color="auto"/>
      </w:pBdr>
      <w:shd w:val="clear" w:color="000000" w:fill="FFFFFF"/>
      <w:spacing w:before="100" w:beforeAutospacing="1" w:after="100" w:afterAutospacing="1"/>
    </w:pPr>
    <w:rPr>
      <w:b/>
      <w:bCs/>
      <w:color w:val="953735"/>
      <w:sz w:val="24"/>
      <w:szCs w:val="24"/>
    </w:rPr>
  </w:style>
  <w:style w:type="paragraph" w:customStyle="1" w:styleId="xl183">
    <w:name w:val="xl183"/>
    <w:basedOn w:val="a0"/>
    <w:rsid w:val="001254E2"/>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color w:val="953735"/>
      <w:sz w:val="24"/>
      <w:szCs w:val="24"/>
    </w:rPr>
  </w:style>
  <w:style w:type="paragraph" w:customStyle="1" w:styleId="xl184">
    <w:name w:val="xl184"/>
    <w:basedOn w:val="a0"/>
    <w:rsid w:val="001254E2"/>
    <w:pPr>
      <w:widowControl/>
      <w:pBdr>
        <w:left w:val="single" w:sz="4" w:space="0" w:color="auto"/>
        <w:bottom w:val="single" w:sz="4" w:space="0" w:color="auto"/>
        <w:right w:val="single" w:sz="4" w:space="0" w:color="auto"/>
      </w:pBdr>
      <w:shd w:val="clear" w:color="000000" w:fill="FFFF00"/>
      <w:spacing w:before="100" w:beforeAutospacing="1" w:after="100" w:afterAutospacing="1"/>
    </w:pPr>
    <w:rPr>
      <w:color w:val="953735"/>
      <w:sz w:val="24"/>
      <w:szCs w:val="24"/>
    </w:rPr>
  </w:style>
  <w:style w:type="paragraph" w:customStyle="1" w:styleId="xl185">
    <w:name w:val="xl185"/>
    <w:basedOn w:val="a0"/>
    <w:rsid w:val="001254E2"/>
    <w:pPr>
      <w:widowControl/>
      <w:pBdr>
        <w:left w:val="single" w:sz="4" w:space="0" w:color="auto"/>
        <w:bottom w:val="single" w:sz="4" w:space="0" w:color="auto"/>
        <w:right w:val="single" w:sz="4" w:space="0" w:color="auto"/>
      </w:pBdr>
      <w:shd w:val="clear" w:color="000000" w:fill="FFFF00"/>
      <w:spacing w:before="100" w:beforeAutospacing="1" w:after="100" w:afterAutospacing="1"/>
      <w:jc w:val="right"/>
    </w:pPr>
    <w:rPr>
      <w:color w:val="953735"/>
      <w:sz w:val="24"/>
      <w:szCs w:val="24"/>
    </w:rPr>
  </w:style>
  <w:style w:type="paragraph" w:customStyle="1" w:styleId="xl186">
    <w:name w:val="xl186"/>
    <w:basedOn w:val="a0"/>
    <w:rsid w:val="001254E2"/>
    <w:pPr>
      <w:widowControl/>
      <w:pBdr>
        <w:top w:val="single" w:sz="4" w:space="0" w:color="auto"/>
        <w:bottom w:val="single" w:sz="4" w:space="0" w:color="auto"/>
      </w:pBdr>
      <w:shd w:val="clear" w:color="000000" w:fill="FFFFFF"/>
      <w:spacing w:before="100" w:beforeAutospacing="1" w:after="100" w:afterAutospacing="1"/>
      <w:textAlignment w:val="center"/>
    </w:pPr>
    <w:rPr>
      <w:b/>
      <w:bCs/>
      <w:color w:val="953735"/>
      <w:sz w:val="24"/>
      <w:szCs w:val="24"/>
    </w:rPr>
  </w:style>
  <w:style w:type="paragraph" w:customStyle="1" w:styleId="xl187">
    <w:name w:val="xl187"/>
    <w:basedOn w:val="a0"/>
    <w:rsid w:val="001254E2"/>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b/>
      <w:bCs/>
      <w:sz w:val="24"/>
      <w:szCs w:val="24"/>
    </w:rPr>
  </w:style>
  <w:style w:type="paragraph" w:customStyle="1" w:styleId="xl188">
    <w:name w:val="xl188"/>
    <w:basedOn w:val="a0"/>
    <w:rsid w:val="001254E2"/>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4"/>
      <w:szCs w:val="24"/>
    </w:rPr>
  </w:style>
  <w:style w:type="paragraph" w:customStyle="1" w:styleId="xl189">
    <w:name w:val="xl189"/>
    <w:basedOn w:val="a0"/>
    <w:rsid w:val="001254E2"/>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b/>
      <w:bCs/>
      <w:sz w:val="24"/>
      <w:szCs w:val="24"/>
    </w:rPr>
  </w:style>
  <w:style w:type="paragraph" w:customStyle="1" w:styleId="xl190">
    <w:name w:val="xl190"/>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974807"/>
      <w:sz w:val="24"/>
      <w:szCs w:val="24"/>
    </w:rPr>
  </w:style>
  <w:style w:type="paragraph" w:customStyle="1" w:styleId="xl191">
    <w:name w:val="xl191"/>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974807"/>
      <w:sz w:val="24"/>
      <w:szCs w:val="24"/>
    </w:rPr>
  </w:style>
  <w:style w:type="paragraph" w:customStyle="1" w:styleId="xl192">
    <w:name w:val="xl192"/>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974807"/>
      <w:sz w:val="24"/>
      <w:szCs w:val="24"/>
    </w:rPr>
  </w:style>
  <w:style w:type="paragraph" w:customStyle="1" w:styleId="xl193">
    <w:name w:val="xl193"/>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974807"/>
      <w:sz w:val="24"/>
      <w:szCs w:val="24"/>
    </w:rPr>
  </w:style>
  <w:style w:type="paragraph" w:customStyle="1" w:styleId="xl194">
    <w:name w:val="xl194"/>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974807"/>
      <w:sz w:val="24"/>
      <w:szCs w:val="24"/>
    </w:rPr>
  </w:style>
  <w:style w:type="paragraph" w:customStyle="1" w:styleId="xl195">
    <w:name w:val="xl195"/>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974807"/>
      <w:sz w:val="24"/>
      <w:szCs w:val="24"/>
    </w:rPr>
  </w:style>
  <w:style w:type="paragraph" w:customStyle="1" w:styleId="xl196">
    <w:name w:val="xl196"/>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974807"/>
      <w:sz w:val="24"/>
      <w:szCs w:val="24"/>
    </w:rPr>
  </w:style>
  <w:style w:type="paragraph" w:customStyle="1" w:styleId="xl197">
    <w:name w:val="xl197"/>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974807"/>
      <w:sz w:val="24"/>
      <w:szCs w:val="24"/>
    </w:rPr>
  </w:style>
  <w:style w:type="paragraph" w:customStyle="1" w:styleId="xl198">
    <w:name w:val="xl198"/>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color w:val="974807"/>
      <w:sz w:val="24"/>
      <w:szCs w:val="24"/>
    </w:rPr>
  </w:style>
  <w:style w:type="paragraph" w:customStyle="1" w:styleId="xl199">
    <w:name w:val="xl199"/>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974807"/>
      <w:sz w:val="24"/>
      <w:szCs w:val="24"/>
    </w:rPr>
  </w:style>
  <w:style w:type="paragraph" w:customStyle="1" w:styleId="xl200">
    <w:name w:val="xl200"/>
    <w:basedOn w:val="a0"/>
    <w:rsid w:val="001254E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sz w:val="24"/>
      <w:szCs w:val="24"/>
    </w:rPr>
  </w:style>
  <w:style w:type="paragraph" w:customStyle="1" w:styleId="xl201">
    <w:name w:val="xl201"/>
    <w:basedOn w:val="a0"/>
    <w:rsid w:val="001254E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4"/>
      <w:szCs w:val="24"/>
    </w:rPr>
  </w:style>
  <w:style w:type="paragraph" w:customStyle="1" w:styleId="xl202">
    <w:name w:val="xl202"/>
    <w:basedOn w:val="a0"/>
    <w:rsid w:val="001254E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sz w:val="24"/>
      <w:szCs w:val="24"/>
    </w:rPr>
  </w:style>
  <w:style w:type="paragraph" w:customStyle="1" w:styleId="xl203">
    <w:name w:val="xl203"/>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sz w:val="24"/>
      <w:szCs w:val="24"/>
    </w:rPr>
  </w:style>
  <w:style w:type="paragraph" w:customStyle="1" w:styleId="xl204">
    <w:name w:val="xl204"/>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4"/>
      <w:szCs w:val="24"/>
    </w:rPr>
  </w:style>
  <w:style w:type="paragraph" w:customStyle="1" w:styleId="xl205">
    <w:name w:val="xl205"/>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4"/>
      <w:szCs w:val="24"/>
    </w:rPr>
  </w:style>
  <w:style w:type="paragraph" w:customStyle="1" w:styleId="xl206">
    <w:name w:val="xl206"/>
    <w:basedOn w:val="a0"/>
    <w:rsid w:val="001254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sz w:val="24"/>
      <w:szCs w:val="24"/>
    </w:rPr>
  </w:style>
  <w:style w:type="paragraph" w:customStyle="1" w:styleId="xl207">
    <w:name w:val="xl207"/>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4"/>
      <w:szCs w:val="24"/>
    </w:rPr>
  </w:style>
  <w:style w:type="paragraph" w:customStyle="1" w:styleId="xl208">
    <w:name w:val="xl208"/>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color w:val="FF0000"/>
      <w:sz w:val="24"/>
      <w:szCs w:val="24"/>
    </w:rPr>
  </w:style>
  <w:style w:type="paragraph" w:customStyle="1" w:styleId="xl209">
    <w:name w:val="xl209"/>
    <w:basedOn w:val="a0"/>
    <w:rsid w:val="001254E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color w:val="FF0000"/>
      <w:sz w:val="24"/>
      <w:szCs w:val="24"/>
    </w:rPr>
  </w:style>
  <w:style w:type="paragraph" w:customStyle="1" w:styleId="xl210">
    <w:name w:val="xl210"/>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pPr>
    <w:rPr>
      <w:color w:val="FF0000"/>
      <w:sz w:val="24"/>
      <w:szCs w:val="24"/>
    </w:rPr>
  </w:style>
  <w:style w:type="paragraph" w:customStyle="1" w:styleId="xl211">
    <w:name w:val="xl211"/>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sz w:val="24"/>
      <w:szCs w:val="24"/>
    </w:rPr>
  </w:style>
  <w:style w:type="paragraph" w:customStyle="1" w:styleId="xl212">
    <w:name w:val="xl212"/>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b/>
      <w:bCs/>
      <w:sz w:val="24"/>
      <w:szCs w:val="24"/>
    </w:rPr>
  </w:style>
  <w:style w:type="paragraph" w:customStyle="1" w:styleId="xl213">
    <w:name w:val="xl213"/>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pPr>
    <w:rPr>
      <w:b/>
      <w:bCs/>
      <w:sz w:val="24"/>
      <w:szCs w:val="24"/>
    </w:rPr>
  </w:style>
  <w:style w:type="paragraph" w:customStyle="1" w:styleId="xl214">
    <w:name w:val="xl214"/>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pPr>
    <w:rPr>
      <w:sz w:val="24"/>
      <w:szCs w:val="24"/>
    </w:rPr>
  </w:style>
  <w:style w:type="paragraph" w:customStyle="1" w:styleId="xl215">
    <w:name w:val="xl215"/>
    <w:basedOn w:val="a0"/>
    <w:rsid w:val="001254E2"/>
    <w:pPr>
      <w:widowControl/>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pPr>
    <w:rPr>
      <w:sz w:val="24"/>
      <w:szCs w:val="24"/>
    </w:rPr>
  </w:style>
  <w:style w:type="paragraph" w:customStyle="1" w:styleId="xl216">
    <w:name w:val="xl216"/>
    <w:basedOn w:val="a0"/>
    <w:rsid w:val="001254E2"/>
    <w:pPr>
      <w:widowControl/>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706074">
      <w:bodyDiv w:val="1"/>
      <w:marLeft w:val="0"/>
      <w:marRight w:val="0"/>
      <w:marTop w:val="0"/>
      <w:marBottom w:val="0"/>
      <w:divBdr>
        <w:top w:val="none" w:sz="0" w:space="0" w:color="auto"/>
        <w:left w:val="none" w:sz="0" w:space="0" w:color="auto"/>
        <w:bottom w:val="none" w:sz="0" w:space="0" w:color="auto"/>
        <w:right w:val="none" w:sz="0" w:space="0" w:color="auto"/>
      </w:divBdr>
    </w:div>
    <w:div w:id="20516600">
      <w:bodyDiv w:val="1"/>
      <w:marLeft w:val="0"/>
      <w:marRight w:val="0"/>
      <w:marTop w:val="0"/>
      <w:marBottom w:val="0"/>
      <w:divBdr>
        <w:top w:val="none" w:sz="0" w:space="0" w:color="auto"/>
        <w:left w:val="none" w:sz="0" w:space="0" w:color="auto"/>
        <w:bottom w:val="none" w:sz="0" w:space="0" w:color="auto"/>
        <w:right w:val="none" w:sz="0" w:space="0" w:color="auto"/>
      </w:divBdr>
    </w:div>
    <w:div w:id="136463164">
      <w:bodyDiv w:val="1"/>
      <w:marLeft w:val="0"/>
      <w:marRight w:val="0"/>
      <w:marTop w:val="0"/>
      <w:marBottom w:val="0"/>
      <w:divBdr>
        <w:top w:val="none" w:sz="0" w:space="0" w:color="auto"/>
        <w:left w:val="none" w:sz="0" w:space="0" w:color="auto"/>
        <w:bottom w:val="none" w:sz="0" w:space="0" w:color="auto"/>
        <w:right w:val="none" w:sz="0" w:space="0" w:color="auto"/>
      </w:divBdr>
    </w:div>
    <w:div w:id="151220551">
      <w:bodyDiv w:val="1"/>
      <w:marLeft w:val="0"/>
      <w:marRight w:val="0"/>
      <w:marTop w:val="0"/>
      <w:marBottom w:val="0"/>
      <w:divBdr>
        <w:top w:val="none" w:sz="0" w:space="0" w:color="auto"/>
        <w:left w:val="none" w:sz="0" w:space="0" w:color="auto"/>
        <w:bottom w:val="none" w:sz="0" w:space="0" w:color="auto"/>
        <w:right w:val="none" w:sz="0" w:space="0" w:color="auto"/>
      </w:divBdr>
    </w:div>
    <w:div w:id="161436808">
      <w:bodyDiv w:val="1"/>
      <w:marLeft w:val="0"/>
      <w:marRight w:val="0"/>
      <w:marTop w:val="0"/>
      <w:marBottom w:val="0"/>
      <w:divBdr>
        <w:top w:val="none" w:sz="0" w:space="0" w:color="auto"/>
        <w:left w:val="none" w:sz="0" w:space="0" w:color="auto"/>
        <w:bottom w:val="none" w:sz="0" w:space="0" w:color="auto"/>
        <w:right w:val="none" w:sz="0" w:space="0" w:color="auto"/>
      </w:divBdr>
    </w:div>
    <w:div w:id="162013672">
      <w:bodyDiv w:val="1"/>
      <w:marLeft w:val="0"/>
      <w:marRight w:val="0"/>
      <w:marTop w:val="0"/>
      <w:marBottom w:val="0"/>
      <w:divBdr>
        <w:top w:val="none" w:sz="0" w:space="0" w:color="auto"/>
        <w:left w:val="none" w:sz="0" w:space="0" w:color="auto"/>
        <w:bottom w:val="none" w:sz="0" w:space="0" w:color="auto"/>
        <w:right w:val="none" w:sz="0" w:space="0" w:color="auto"/>
      </w:divBdr>
    </w:div>
    <w:div w:id="191386599">
      <w:bodyDiv w:val="1"/>
      <w:marLeft w:val="0"/>
      <w:marRight w:val="0"/>
      <w:marTop w:val="0"/>
      <w:marBottom w:val="0"/>
      <w:divBdr>
        <w:top w:val="none" w:sz="0" w:space="0" w:color="auto"/>
        <w:left w:val="none" w:sz="0" w:space="0" w:color="auto"/>
        <w:bottom w:val="none" w:sz="0" w:space="0" w:color="auto"/>
        <w:right w:val="none" w:sz="0" w:space="0" w:color="auto"/>
      </w:divBdr>
    </w:div>
    <w:div w:id="228617424">
      <w:bodyDiv w:val="1"/>
      <w:marLeft w:val="0"/>
      <w:marRight w:val="0"/>
      <w:marTop w:val="0"/>
      <w:marBottom w:val="0"/>
      <w:divBdr>
        <w:top w:val="none" w:sz="0" w:space="0" w:color="auto"/>
        <w:left w:val="none" w:sz="0" w:space="0" w:color="auto"/>
        <w:bottom w:val="none" w:sz="0" w:space="0" w:color="auto"/>
        <w:right w:val="none" w:sz="0" w:space="0" w:color="auto"/>
      </w:divBdr>
    </w:div>
    <w:div w:id="254021234">
      <w:bodyDiv w:val="1"/>
      <w:marLeft w:val="0"/>
      <w:marRight w:val="0"/>
      <w:marTop w:val="0"/>
      <w:marBottom w:val="0"/>
      <w:divBdr>
        <w:top w:val="none" w:sz="0" w:space="0" w:color="auto"/>
        <w:left w:val="none" w:sz="0" w:space="0" w:color="auto"/>
        <w:bottom w:val="none" w:sz="0" w:space="0" w:color="auto"/>
        <w:right w:val="none" w:sz="0" w:space="0" w:color="auto"/>
      </w:divBdr>
    </w:div>
    <w:div w:id="294604279">
      <w:bodyDiv w:val="1"/>
      <w:marLeft w:val="0"/>
      <w:marRight w:val="0"/>
      <w:marTop w:val="0"/>
      <w:marBottom w:val="0"/>
      <w:divBdr>
        <w:top w:val="none" w:sz="0" w:space="0" w:color="auto"/>
        <w:left w:val="none" w:sz="0" w:space="0" w:color="auto"/>
        <w:bottom w:val="none" w:sz="0" w:space="0" w:color="auto"/>
        <w:right w:val="none" w:sz="0" w:space="0" w:color="auto"/>
      </w:divBdr>
    </w:div>
    <w:div w:id="295990132">
      <w:bodyDiv w:val="1"/>
      <w:marLeft w:val="0"/>
      <w:marRight w:val="0"/>
      <w:marTop w:val="0"/>
      <w:marBottom w:val="0"/>
      <w:divBdr>
        <w:top w:val="none" w:sz="0" w:space="0" w:color="auto"/>
        <w:left w:val="none" w:sz="0" w:space="0" w:color="auto"/>
        <w:bottom w:val="none" w:sz="0" w:space="0" w:color="auto"/>
        <w:right w:val="none" w:sz="0" w:space="0" w:color="auto"/>
      </w:divBdr>
    </w:div>
    <w:div w:id="306981694">
      <w:bodyDiv w:val="1"/>
      <w:marLeft w:val="0"/>
      <w:marRight w:val="0"/>
      <w:marTop w:val="0"/>
      <w:marBottom w:val="0"/>
      <w:divBdr>
        <w:top w:val="none" w:sz="0" w:space="0" w:color="auto"/>
        <w:left w:val="none" w:sz="0" w:space="0" w:color="auto"/>
        <w:bottom w:val="none" w:sz="0" w:space="0" w:color="auto"/>
        <w:right w:val="none" w:sz="0" w:space="0" w:color="auto"/>
      </w:divBdr>
    </w:div>
    <w:div w:id="311834991">
      <w:bodyDiv w:val="1"/>
      <w:marLeft w:val="0"/>
      <w:marRight w:val="0"/>
      <w:marTop w:val="0"/>
      <w:marBottom w:val="0"/>
      <w:divBdr>
        <w:top w:val="none" w:sz="0" w:space="0" w:color="auto"/>
        <w:left w:val="none" w:sz="0" w:space="0" w:color="auto"/>
        <w:bottom w:val="none" w:sz="0" w:space="0" w:color="auto"/>
        <w:right w:val="none" w:sz="0" w:space="0" w:color="auto"/>
      </w:divBdr>
    </w:div>
    <w:div w:id="315845633">
      <w:bodyDiv w:val="1"/>
      <w:marLeft w:val="0"/>
      <w:marRight w:val="0"/>
      <w:marTop w:val="0"/>
      <w:marBottom w:val="0"/>
      <w:divBdr>
        <w:top w:val="none" w:sz="0" w:space="0" w:color="auto"/>
        <w:left w:val="none" w:sz="0" w:space="0" w:color="auto"/>
        <w:bottom w:val="none" w:sz="0" w:space="0" w:color="auto"/>
        <w:right w:val="none" w:sz="0" w:space="0" w:color="auto"/>
      </w:divBdr>
    </w:div>
    <w:div w:id="329068968">
      <w:bodyDiv w:val="1"/>
      <w:marLeft w:val="0"/>
      <w:marRight w:val="0"/>
      <w:marTop w:val="0"/>
      <w:marBottom w:val="0"/>
      <w:divBdr>
        <w:top w:val="none" w:sz="0" w:space="0" w:color="auto"/>
        <w:left w:val="none" w:sz="0" w:space="0" w:color="auto"/>
        <w:bottom w:val="none" w:sz="0" w:space="0" w:color="auto"/>
        <w:right w:val="none" w:sz="0" w:space="0" w:color="auto"/>
      </w:divBdr>
    </w:div>
    <w:div w:id="340008429">
      <w:bodyDiv w:val="1"/>
      <w:marLeft w:val="0"/>
      <w:marRight w:val="0"/>
      <w:marTop w:val="0"/>
      <w:marBottom w:val="0"/>
      <w:divBdr>
        <w:top w:val="none" w:sz="0" w:space="0" w:color="auto"/>
        <w:left w:val="none" w:sz="0" w:space="0" w:color="auto"/>
        <w:bottom w:val="none" w:sz="0" w:space="0" w:color="auto"/>
        <w:right w:val="none" w:sz="0" w:space="0" w:color="auto"/>
      </w:divBdr>
    </w:div>
    <w:div w:id="365836793">
      <w:bodyDiv w:val="1"/>
      <w:marLeft w:val="0"/>
      <w:marRight w:val="0"/>
      <w:marTop w:val="0"/>
      <w:marBottom w:val="0"/>
      <w:divBdr>
        <w:top w:val="none" w:sz="0" w:space="0" w:color="auto"/>
        <w:left w:val="none" w:sz="0" w:space="0" w:color="auto"/>
        <w:bottom w:val="none" w:sz="0" w:space="0" w:color="auto"/>
        <w:right w:val="none" w:sz="0" w:space="0" w:color="auto"/>
      </w:divBdr>
    </w:div>
    <w:div w:id="405109966">
      <w:bodyDiv w:val="1"/>
      <w:marLeft w:val="0"/>
      <w:marRight w:val="0"/>
      <w:marTop w:val="0"/>
      <w:marBottom w:val="0"/>
      <w:divBdr>
        <w:top w:val="none" w:sz="0" w:space="0" w:color="auto"/>
        <w:left w:val="none" w:sz="0" w:space="0" w:color="auto"/>
        <w:bottom w:val="none" w:sz="0" w:space="0" w:color="auto"/>
        <w:right w:val="none" w:sz="0" w:space="0" w:color="auto"/>
      </w:divBdr>
    </w:div>
    <w:div w:id="437943607">
      <w:bodyDiv w:val="1"/>
      <w:marLeft w:val="0"/>
      <w:marRight w:val="0"/>
      <w:marTop w:val="0"/>
      <w:marBottom w:val="0"/>
      <w:divBdr>
        <w:top w:val="none" w:sz="0" w:space="0" w:color="auto"/>
        <w:left w:val="none" w:sz="0" w:space="0" w:color="auto"/>
        <w:bottom w:val="none" w:sz="0" w:space="0" w:color="auto"/>
        <w:right w:val="none" w:sz="0" w:space="0" w:color="auto"/>
      </w:divBdr>
    </w:div>
    <w:div w:id="445738949">
      <w:bodyDiv w:val="1"/>
      <w:marLeft w:val="0"/>
      <w:marRight w:val="0"/>
      <w:marTop w:val="0"/>
      <w:marBottom w:val="0"/>
      <w:divBdr>
        <w:top w:val="none" w:sz="0" w:space="0" w:color="auto"/>
        <w:left w:val="none" w:sz="0" w:space="0" w:color="auto"/>
        <w:bottom w:val="none" w:sz="0" w:space="0" w:color="auto"/>
        <w:right w:val="none" w:sz="0" w:space="0" w:color="auto"/>
      </w:divBdr>
    </w:div>
    <w:div w:id="453444632">
      <w:bodyDiv w:val="1"/>
      <w:marLeft w:val="0"/>
      <w:marRight w:val="0"/>
      <w:marTop w:val="0"/>
      <w:marBottom w:val="0"/>
      <w:divBdr>
        <w:top w:val="none" w:sz="0" w:space="0" w:color="auto"/>
        <w:left w:val="none" w:sz="0" w:space="0" w:color="auto"/>
        <w:bottom w:val="none" w:sz="0" w:space="0" w:color="auto"/>
        <w:right w:val="none" w:sz="0" w:space="0" w:color="auto"/>
      </w:divBdr>
    </w:div>
    <w:div w:id="456414767">
      <w:bodyDiv w:val="1"/>
      <w:marLeft w:val="0"/>
      <w:marRight w:val="0"/>
      <w:marTop w:val="0"/>
      <w:marBottom w:val="0"/>
      <w:divBdr>
        <w:top w:val="none" w:sz="0" w:space="0" w:color="auto"/>
        <w:left w:val="none" w:sz="0" w:space="0" w:color="auto"/>
        <w:bottom w:val="none" w:sz="0" w:space="0" w:color="auto"/>
        <w:right w:val="none" w:sz="0" w:space="0" w:color="auto"/>
      </w:divBdr>
    </w:div>
    <w:div w:id="491530534">
      <w:bodyDiv w:val="1"/>
      <w:marLeft w:val="0"/>
      <w:marRight w:val="0"/>
      <w:marTop w:val="0"/>
      <w:marBottom w:val="0"/>
      <w:divBdr>
        <w:top w:val="none" w:sz="0" w:space="0" w:color="auto"/>
        <w:left w:val="none" w:sz="0" w:space="0" w:color="auto"/>
        <w:bottom w:val="none" w:sz="0" w:space="0" w:color="auto"/>
        <w:right w:val="none" w:sz="0" w:space="0" w:color="auto"/>
      </w:divBdr>
    </w:div>
    <w:div w:id="492767497">
      <w:bodyDiv w:val="1"/>
      <w:marLeft w:val="0"/>
      <w:marRight w:val="0"/>
      <w:marTop w:val="0"/>
      <w:marBottom w:val="0"/>
      <w:divBdr>
        <w:top w:val="none" w:sz="0" w:space="0" w:color="auto"/>
        <w:left w:val="none" w:sz="0" w:space="0" w:color="auto"/>
        <w:bottom w:val="none" w:sz="0" w:space="0" w:color="auto"/>
        <w:right w:val="none" w:sz="0" w:space="0" w:color="auto"/>
      </w:divBdr>
    </w:div>
    <w:div w:id="498159972">
      <w:bodyDiv w:val="1"/>
      <w:marLeft w:val="0"/>
      <w:marRight w:val="0"/>
      <w:marTop w:val="0"/>
      <w:marBottom w:val="0"/>
      <w:divBdr>
        <w:top w:val="none" w:sz="0" w:space="0" w:color="auto"/>
        <w:left w:val="none" w:sz="0" w:space="0" w:color="auto"/>
        <w:bottom w:val="none" w:sz="0" w:space="0" w:color="auto"/>
        <w:right w:val="none" w:sz="0" w:space="0" w:color="auto"/>
      </w:divBdr>
    </w:div>
    <w:div w:id="500507417">
      <w:bodyDiv w:val="1"/>
      <w:marLeft w:val="0"/>
      <w:marRight w:val="0"/>
      <w:marTop w:val="0"/>
      <w:marBottom w:val="0"/>
      <w:divBdr>
        <w:top w:val="none" w:sz="0" w:space="0" w:color="auto"/>
        <w:left w:val="none" w:sz="0" w:space="0" w:color="auto"/>
        <w:bottom w:val="none" w:sz="0" w:space="0" w:color="auto"/>
        <w:right w:val="none" w:sz="0" w:space="0" w:color="auto"/>
      </w:divBdr>
    </w:div>
    <w:div w:id="507062661">
      <w:bodyDiv w:val="1"/>
      <w:marLeft w:val="0"/>
      <w:marRight w:val="0"/>
      <w:marTop w:val="0"/>
      <w:marBottom w:val="0"/>
      <w:divBdr>
        <w:top w:val="none" w:sz="0" w:space="0" w:color="auto"/>
        <w:left w:val="none" w:sz="0" w:space="0" w:color="auto"/>
        <w:bottom w:val="none" w:sz="0" w:space="0" w:color="auto"/>
        <w:right w:val="none" w:sz="0" w:space="0" w:color="auto"/>
      </w:divBdr>
    </w:div>
    <w:div w:id="519199607">
      <w:bodyDiv w:val="1"/>
      <w:marLeft w:val="0"/>
      <w:marRight w:val="0"/>
      <w:marTop w:val="0"/>
      <w:marBottom w:val="0"/>
      <w:divBdr>
        <w:top w:val="none" w:sz="0" w:space="0" w:color="auto"/>
        <w:left w:val="none" w:sz="0" w:space="0" w:color="auto"/>
        <w:bottom w:val="none" w:sz="0" w:space="0" w:color="auto"/>
        <w:right w:val="none" w:sz="0" w:space="0" w:color="auto"/>
      </w:divBdr>
    </w:div>
    <w:div w:id="519440045">
      <w:bodyDiv w:val="1"/>
      <w:marLeft w:val="0"/>
      <w:marRight w:val="0"/>
      <w:marTop w:val="0"/>
      <w:marBottom w:val="0"/>
      <w:divBdr>
        <w:top w:val="none" w:sz="0" w:space="0" w:color="auto"/>
        <w:left w:val="none" w:sz="0" w:space="0" w:color="auto"/>
        <w:bottom w:val="none" w:sz="0" w:space="0" w:color="auto"/>
        <w:right w:val="none" w:sz="0" w:space="0" w:color="auto"/>
      </w:divBdr>
    </w:div>
    <w:div w:id="548420469">
      <w:bodyDiv w:val="1"/>
      <w:marLeft w:val="0"/>
      <w:marRight w:val="0"/>
      <w:marTop w:val="0"/>
      <w:marBottom w:val="0"/>
      <w:divBdr>
        <w:top w:val="none" w:sz="0" w:space="0" w:color="auto"/>
        <w:left w:val="none" w:sz="0" w:space="0" w:color="auto"/>
        <w:bottom w:val="none" w:sz="0" w:space="0" w:color="auto"/>
        <w:right w:val="none" w:sz="0" w:space="0" w:color="auto"/>
      </w:divBdr>
    </w:div>
    <w:div w:id="548885436">
      <w:bodyDiv w:val="1"/>
      <w:marLeft w:val="0"/>
      <w:marRight w:val="0"/>
      <w:marTop w:val="0"/>
      <w:marBottom w:val="0"/>
      <w:divBdr>
        <w:top w:val="none" w:sz="0" w:space="0" w:color="auto"/>
        <w:left w:val="none" w:sz="0" w:space="0" w:color="auto"/>
        <w:bottom w:val="none" w:sz="0" w:space="0" w:color="auto"/>
        <w:right w:val="none" w:sz="0" w:space="0" w:color="auto"/>
      </w:divBdr>
    </w:div>
    <w:div w:id="564339537">
      <w:bodyDiv w:val="1"/>
      <w:marLeft w:val="0"/>
      <w:marRight w:val="0"/>
      <w:marTop w:val="0"/>
      <w:marBottom w:val="0"/>
      <w:divBdr>
        <w:top w:val="none" w:sz="0" w:space="0" w:color="auto"/>
        <w:left w:val="none" w:sz="0" w:space="0" w:color="auto"/>
        <w:bottom w:val="none" w:sz="0" w:space="0" w:color="auto"/>
        <w:right w:val="none" w:sz="0" w:space="0" w:color="auto"/>
      </w:divBdr>
    </w:div>
    <w:div w:id="590090196">
      <w:bodyDiv w:val="1"/>
      <w:marLeft w:val="0"/>
      <w:marRight w:val="0"/>
      <w:marTop w:val="0"/>
      <w:marBottom w:val="0"/>
      <w:divBdr>
        <w:top w:val="none" w:sz="0" w:space="0" w:color="auto"/>
        <w:left w:val="none" w:sz="0" w:space="0" w:color="auto"/>
        <w:bottom w:val="none" w:sz="0" w:space="0" w:color="auto"/>
        <w:right w:val="none" w:sz="0" w:space="0" w:color="auto"/>
      </w:divBdr>
    </w:div>
    <w:div w:id="601689324">
      <w:bodyDiv w:val="1"/>
      <w:marLeft w:val="0"/>
      <w:marRight w:val="0"/>
      <w:marTop w:val="0"/>
      <w:marBottom w:val="0"/>
      <w:divBdr>
        <w:top w:val="none" w:sz="0" w:space="0" w:color="auto"/>
        <w:left w:val="none" w:sz="0" w:space="0" w:color="auto"/>
        <w:bottom w:val="none" w:sz="0" w:space="0" w:color="auto"/>
        <w:right w:val="none" w:sz="0" w:space="0" w:color="auto"/>
      </w:divBdr>
    </w:div>
    <w:div w:id="604851752">
      <w:bodyDiv w:val="1"/>
      <w:marLeft w:val="0"/>
      <w:marRight w:val="0"/>
      <w:marTop w:val="0"/>
      <w:marBottom w:val="0"/>
      <w:divBdr>
        <w:top w:val="none" w:sz="0" w:space="0" w:color="auto"/>
        <w:left w:val="none" w:sz="0" w:space="0" w:color="auto"/>
        <w:bottom w:val="none" w:sz="0" w:space="0" w:color="auto"/>
        <w:right w:val="none" w:sz="0" w:space="0" w:color="auto"/>
      </w:divBdr>
    </w:div>
    <w:div w:id="630747522">
      <w:bodyDiv w:val="1"/>
      <w:marLeft w:val="0"/>
      <w:marRight w:val="0"/>
      <w:marTop w:val="0"/>
      <w:marBottom w:val="0"/>
      <w:divBdr>
        <w:top w:val="none" w:sz="0" w:space="0" w:color="auto"/>
        <w:left w:val="none" w:sz="0" w:space="0" w:color="auto"/>
        <w:bottom w:val="none" w:sz="0" w:space="0" w:color="auto"/>
        <w:right w:val="none" w:sz="0" w:space="0" w:color="auto"/>
      </w:divBdr>
    </w:div>
    <w:div w:id="657072153">
      <w:bodyDiv w:val="1"/>
      <w:marLeft w:val="0"/>
      <w:marRight w:val="0"/>
      <w:marTop w:val="0"/>
      <w:marBottom w:val="0"/>
      <w:divBdr>
        <w:top w:val="none" w:sz="0" w:space="0" w:color="auto"/>
        <w:left w:val="none" w:sz="0" w:space="0" w:color="auto"/>
        <w:bottom w:val="none" w:sz="0" w:space="0" w:color="auto"/>
        <w:right w:val="none" w:sz="0" w:space="0" w:color="auto"/>
      </w:divBdr>
    </w:div>
    <w:div w:id="671378075">
      <w:bodyDiv w:val="1"/>
      <w:marLeft w:val="0"/>
      <w:marRight w:val="0"/>
      <w:marTop w:val="0"/>
      <w:marBottom w:val="0"/>
      <w:divBdr>
        <w:top w:val="none" w:sz="0" w:space="0" w:color="auto"/>
        <w:left w:val="none" w:sz="0" w:space="0" w:color="auto"/>
        <w:bottom w:val="none" w:sz="0" w:space="0" w:color="auto"/>
        <w:right w:val="none" w:sz="0" w:space="0" w:color="auto"/>
      </w:divBdr>
    </w:div>
    <w:div w:id="681974913">
      <w:bodyDiv w:val="1"/>
      <w:marLeft w:val="0"/>
      <w:marRight w:val="0"/>
      <w:marTop w:val="0"/>
      <w:marBottom w:val="0"/>
      <w:divBdr>
        <w:top w:val="none" w:sz="0" w:space="0" w:color="auto"/>
        <w:left w:val="none" w:sz="0" w:space="0" w:color="auto"/>
        <w:bottom w:val="none" w:sz="0" w:space="0" w:color="auto"/>
        <w:right w:val="none" w:sz="0" w:space="0" w:color="auto"/>
      </w:divBdr>
    </w:div>
    <w:div w:id="691683708">
      <w:bodyDiv w:val="1"/>
      <w:marLeft w:val="0"/>
      <w:marRight w:val="0"/>
      <w:marTop w:val="0"/>
      <w:marBottom w:val="0"/>
      <w:divBdr>
        <w:top w:val="none" w:sz="0" w:space="0" w:color="auto"/>
        <w:left w:val="none" w:sz="0" w:space="0" w:color="auto"/>
        <w:bottom w:val="none" w:sz="0" w:space="0" w:color="auto"/>
        <w:right w:val="none" w:sz="0" w:space="0" w:color="auto"/>
      </w:divBdr>
    </w:div>
    <w:div w:id="703599120">
      <w:bodyDiv w:val="1"/>
      <w:marLeft w:val="0"/>
      <w:marRight w:val="0"/>
      <w:marTop w:val="0"/>
      <w:marBottom w:val="0"/>
      <w:divBdr>
        <w:top w:val="none" w:sz="0" w:space="0" w:color="auto"/>
        <w:left w:val="none" w:sz="0" w:space="0" w:color="auto"/>
        <w:bottom w:val="none" w:sz="0" w:space="0" w:color="auto"/>
        <w:right w:val="none" w:sz="0" w:space="0" w:color="auto"/>
      </w:divBdr>
    </w:div>
    <w:div w:id="706301664">
      <w:bodyDiv w:val="1"/>
      <w:marLeft w:val="0"/>
      <w:marRight w:val="0"/>
      <w:marTop w:val="0"/>
      <w:marBottom w:val="0"/>
      <w:divBdr>
        <w:top w:val="none" w:sz="0" w:space="0" w:color="auto"/>
        <w:left w:val="none" w:sz="0" w:space="0" w:color="auto"/>
        <w:bottom w:val="none" w:sz="0" w:space="0" w:color="auto"/>
        <w:right w:val="none" w:sz="0" w:space="0" w:color="auto"/>
      </w:divBdr>
    </w:div>
    <w:div w:id="712771525">
      <w:bodyDiv w:val="1"/>
      <w:marLeft w:val="0"/>
      <w:marRight w:val="0"/>
      <w:marTop w:val="0"/>
      <w:marBottom w:val="0"/>
      <w:divBdr>
        <w:top w:val="none" w:sz="0" w:space="0" w:color="auto"/>
        <w:left w:val="none" w:sz="0" w:space="0" w:color="auto"/>
        <w:bottom w:val="none" w:sz="0" w:space="0" w:color="auto"/>
        <w:right w:val="none" w:sz="0" w:space="0" w:color="auto"/>
      </w:divBdr>
    </w:div>
    <w:div w:id="729382559">
      <w:bodyDiv w:val="1"/>
      <w:marLeft w:val="0"/>
      <w:marRight w:val="0"/>
      <w:marTop w:val="0"/>
      <w:marBottom w:val="0"/>
      <w:divBdr>
        <w:top w:val="none" w:sz="0" w:space="0" w:color="auto"/>
        <w:left w:val="none" w:sz="0" w:space="0" w:color="auto"/>
        <w:bottom w:val="none" w:sz="0" w:space="0" w:color="auto"/>
        <w:right w:val="none" w:sz="0" w:space="0" w:color="auto"/>
      </w:divBdr>
    </w:div>
    <w:div w:id="748499926">
      <w:bodyDiv w:val="1"/>
      <w:marLeft w:val="0"/>
      <w:marRight w:val="0"/>
      <w:marTop w:val="0"/>
      <w:marBottom w:val="0"/>
      <w:divBdr>
        <w:top w:val="none" w:sz="0" w:space="0" w:color="auto"/>
        <w:left w:val="none" w:sz="0" w:space="0" w:color="auto"/>
        <w:bottom w:val="none" w:sz="0" w:space="0" w:color="auto"/>
        <w:right w:val="none" w:sz="0" w:space="0" w:color="auto"/>
      </w:divBdr>
    </w:div>
    <w:div w:id="760949897">
      <w:bodyDiv w:val="1"/>
      <w:marLeft w:val="0"/>
      <w:marRight w:val="0"/>
      <w:marTop w:val="0"/>
      <w:marBottom w:val="0"/>
      <w:divBdr>
        <w:top w:val="none" w:sz="0" w:space="0" w:color="auto"/>
        <w:left w:val="none" w:sz="0" w:space="0" w:color="auto"/>
        <w:bottom w:val="none" w:sz="0" w:space="0" w:color="auto"/>
        <w:right w:val="none" w:sz="0" w:space="0" w:color="auto"/>
      </w:divBdr>
    </w:div>
    <w:div w:id="763109387">
      <w:bodyDiv w:val="1"/>
      <w:marLeft w:val="0"/>
      <w:marRight w:val="0"/>
      <w:marTop w:val="0"/>
      <w:marBottom w:val="0"/>
      <w:divBdr>
        <w:top w:val="none" w:sz="0" w:space="0" w:color="auto"/>
        <w:left w:val="none" w:sz="0" w:space="0" w:color="auto"/>
        <w:bottom w:val="none" w:sz="0" w:space="0" w:color="auto"/>
        <w:right w:val="none" w:sz="0" w:space="0" w:color="auto"/>
      </w:divBdr>
    </w:div>
    <w:div w:id="772164345">
      <w:bodyDiv w:val="1"/>
      <w:marLeft w:val="0"/>
      <w:marRight w:val="0"/>
      <w:marTop w:val="0"/>
      <w:marBottom w:val="0"/>
      <w:divBdr>
        <w:top w:val="none" w:sz="0" w:space="0" w:color="auto"/>
        <w:left w:val="none" w:sz="0" w:space="0" w:color="auto"/>
        <w:bottom w:val="none" w:sz="0" w:space="0" w:color="auto"/>
        <w:right w:val="none" w:sz="0" w:space="0" w:color="auto"/>
      </w:divBdr>
    </w:div>
    <w:div w:id="796263628">
      <w:bodyDiv w:val="1"/>
      <w:marLeft w:val="0"/>
      <w:marRight w:val="0"/>
      <w:marTop w:val="0"/>
      <w:marBottom w:val="0"/>
      <w:divBdr>
        <w:top w:val="none" w:sz="0" w:space="0" w:color="auto"/>
        <w:left w:val="none" w:sz="0" w:space="0" w:color="auto"/>
        <w:bottom w:val="none" w:sz="0" w:space="0" w:color="auto"/>
        <w:right w:val="none" w:sz="0" w:space="0" w:color="auto"/>
      </w:divBdr>
    </w:div>
    <w:div w:id="798765509">
      <w:bodyDiv w:val="1"/>
      <w:marLeft w:val="0"/>
      <w:marRight w:val="0"/>
      <w:marTop w:val="0"/>
      <w:marBottom w:val="0"/>
      <w:divBdr>
        <w:top w:val="none" w:sz="0" w:space="0" w:color="auto"/>
        <w:left w:val="none" w:sz="0" w:space="0" w:color="auto"/>
        <w:bottom w:val="none" w:sz="0" w:space="0" w:color="auto"/>
        <w:right w:val="none" w:sz="0" w:space="0" w:color="auto"/>
      </w:divBdr>
    </w:div>
    <w:div w:id="806505962">
      <w:bodyDiv w:val="1"/>
      <w:marLeft w:val="0"/>
      <w:marRight w:val="0"/>
      <w:marTop w:val="0"/>
      <w:marBottom w:val="0"/>
      <w:divBdr>
        <w:top w:val="none" w:sz="0" w:space="0" w:color="auto"/>
        <w:left w:val="none" w:sz="0" w:space="0" w:color="auto"/>
        <w:bottom w:val="none" w:sz="0" w:space="0" w:color="auto"/>
        <w:right w:val="none" w:sz="0" w:space="0" w:color="auto"/>
      </w:divBdr>
    </w:div>
    <w:div w:id="819542823">
      <w:bodyDiv w:val="1"/>
      <w:marLeft w:val="0"/>
      <w:marRight w:val="0"/>
      <w:marTop w:val="0"/>
      <w:marBottom w:val="0"/>
      <w:divBdr>
        <w:top w:val="none" w:sz="0" w:space="0" w:color="auto"/>
        <w:left w:val="none" w:sz="0" w:space="0" w:color="auto"/>
        <w:bottom w:val="none" w:sz="0" w:space="0" w:color="auto"/>
        <w:right w:val="none" w:sz="0" w:space="0" w:color="auto"/>
      </w:divBdr>
    </w:div>
    <w:div w:id="832572150">
      <w:bodyDiv w:val="1"/>
      <w:marLeft w:val="0"/>
      <w:marRight w:val="0"/>
      <w:marTop w:val="0"/>
      <w:marBottom w:val="0"/>
      <w:divBdr>
        <w:top w:val="none" w:sz="0" w:space="0" w:color="auto"/>
        <w:left w:val="none" w:sz="0" w:space="0" w:color="auto"/>
        <w:bottom w:val="none" w:sz="0" w:space="0" w:color="auto"/>
        <w:right w:val="none" w:sz="0" w:space="0" w:color="auto"/>
      </w:divBdr>
    </w:div>
    <w:div w:id="842596737">
      <w:bodyDiv w:val="1"/>
      <w:marLeft w:val="0"/>
      <w:marRight w:val="0"/>
      <w:marTop w:val="0"/>
      <w:marBottom w:val="0"/>
      <w:divBdr>
        <w:top w:val="none" w:sz="0" w:space="0" w:color="auto"/>
        <w:left w:val="none" w:sz="0" w:space="0" w:color="auto"/>
        <w:bottom w:val="none" w:sz="0" w:space="0" w:color="auto"/>
        <w:right w:val="none" w:sz="0" w:space="0" w:color="auto"/>
      </w:divBdr>
    </w:div>
    <w:div w:id="849686552">
      <w:bodyDiv w:val="1"/>
      <w:marLeft w:val="0"/>
      <w:marRight w:val="0"/>
      <w:marTop w:val="0"/>
      <w:marBottom w:val="0"/>
      <w:divBdr>
        <w:top w:val="none" w:sz="0" w:space="0" w:color="auto"/>
        <w:left w:val="none" w:sz="0" w:space="0" w:color="auto"/>
        <w:bottom w:val="none" w:sz="0" w:space="0" w:color="auto"/>
        <w:right w:val="none" w:sz="0" w:space="0" w:color="auto"/>
      </w:divBdr>
    </w:div>
    <w:div w:id="865216195">
      <w:bodyDiv w:val="1"/>
      <w:marLeft w:val="0"/>
      <w:marRight w:val="0"/>
      <w:marTop w:val="0"/>
      <w:marBottom w:val="0"/>
      <w:divBdr>
        <w:top w:val="none" w:sz="0" w:space="0" w:color="auto"/>
        <w:left w:val="none" w:sz="0" w:space="0" w:color="auto"/>
        <w:bottom w:val="none" w:sz="0" w:space="0" w:color="auto"/>
        <w:right w:val="none" w:sz="0" w:space="0" w:color="auto"/>
      </w:divBdr>
    </w:div>
    <w:div w:id="872888575">
      <w:bodyDiv w:val="1"/>
      <w:marLeft w:val="0"/>
      <w:marRight w:val="0"/>
      <w:marTop w:val="0"/>
      <w:marBottom w:val="0"/>
      <w:divBdr>
        <w:top w:val="none" w:sz="0" w:space="0" w:color="auto"/>
        <w:left w:val="none" w:sz="0" w:space="0" w:color="auto"/>
        <w:bottom w:val="none" w:sz="0" w:space="0" w:color="auto"/>
        <w:right w:val="none" w:sz="0" w:space="0" w:color="auto"/>
      </w:divBdr>
    </w:div>
    <w:div w:id="874073616">
      <w:bodyDiv w:val="1"/>
      <w:marLeft w:val="0"/>
      <w:marRight w:val="0"/>
      <w:marTop w:val="0"/>
      <w:marBottom w:val="0"/>
      <w:divBdr>
        <w:top w:val="none" w:sz="0" w:space="0" w:color="auto"/>
        <w:left w:val="none" w:sz="0" w:space="0" w:color="auto"/>
        <w:bottom w:val="none" w:sz="0" w:space="0" w:color="auto"/>
        <w:right w:val="none" w:sz="0" w:space="0" w:color="auto"/>
      </w:divBdr>
    </w:div>
    <w:div w:id="906300111">
      <w:bodyDiv w:val="1"/>
      <w:marLeft w:val="0"/>
      <w:marRight w:val="0"/>
      <w:marTop w:val="0"/>
      <w:marBottom w:val="0"/>
      <w:divBdr>
        <w:top w:val="none" w:sz="0" w:space="0" w:color="auto"/>
        <w:left w:val="none" w:sz="0" w:space="0" w:color="auto"/>
        <w:bottom w:val="none" w:sz="0" w:space="0" w:color="auto"/>
        <w:right w:val="none" w:sz="0" w:space="0" w:color="auto"/>
      </w:divBdr>
    </w:div>
    <w:div w:id="920598194">
      <w:bodyDiv w:val="1"/>
      <w:marLeft w:val="0"/>
      <w:marRight w:val="0"/>
      <w:marTop w:val="0"/>
      <w:marBottom w:val="0"/>
      <w:divBdr>
        <w:top w:val="none" w:sz="0" w:space="0" w:color="auto"/>
        <w:left w:val="none" w:sz="0" w:space="0" w:color="auto"/>
        <w:bottom w:val="none" w:sz="0" w:space="0" w:color="auto"/>
        <w:right w:val="none" w:sz="0" w:space="0" w:color="auto"/>
      </w:divBdr>
    </w:div>
    <w:div w:id="940185494">
      <w:bodyDiv w:val="1"/>
      <w:marLeft w:val="0"/>
      <w:marRight w:val="0"/>
      <w:marTop w:val="0"/>
      <w:marBottom w:val="0"/>
      <w:divBdr>
        <w:top w:val="none" w:sz="0" w:space="0" w:color="auto"/>
        <w:left w:val="none" w:sz="0" w:space="0" w:color="auto"/>
        <w:bottom w:val="none" w:sz="0" w:space="0" w:color="auto"/>
        <w:right w:val="none" w:sz="0" w:space="0" w:color="auto"/>
      </w:divBdr>
    </w:div>
    <w:div w:id="973869345">
      <w:bodyDiv w:val="1"/>
      <w:marLeft w:val="0"/>
      <w:marRight w:val="0"/>
      <w:marTop w:val="0"/>
      <w:marBottom w:val="0"/>
      <w:divBdr>
        <w:top w:val="none" w:sz="0" w:space="0" w:color="auto"/>
        <w:left w:val="none" w:sz="0" w:space="0" w:color="auto"/>
        <w:bottom w:val="none" w:sz="0" w:space="0" w:color="auto"/>
        <w:right w:val="none" w:sz="0" w:space="0" w:color="auto"/>
      </w:divBdr>
    </w:div>
    <w:div w:id="981232746">
      <w:bodyDiv w:val="1"/>
      <w:marLeft w:val="0"/>
      <w:marRight w:val="0"/>
      <w:marTop w:val="0"/>
      <w:marBottom w:val="0"/>
      <w:divBdr>
        <w:top w:val="none" w:sz="0" w:space="0" w:color="auto"/>
        <w:left w:val="none" w:sz="0" w:space="0" w:color="auto"/>
        <w:bottom w:val="none" w:sz="0" w:space="0" w:color="auto"/>
        <w:right w:val="none" w:sz="0" w:space="0" w:color="auto"/>
      </w:divBdr>
    </w:div>
    <w:div w:id="984047362">
      <w:bodyDiv w:val="1"/>
      <w:marLeft w:val="0"/>
      <w:marRight w:val="0"/>
      <w:marTop w:val="0"/>
      <w:marBottom w:val="0"/>
      <w:divBdr>
        <w:top w:val="none" w:sz="0" w:space="0" w:color="auto"/>
        <w:left w:val="none" w:sz="0" w:space="0" w:color="auto"/>
        <w:bottom w:val="none" w:sz="0" w:space="0" w:color="auto"/>
        <w:right w:val="none" w:sz="0" w:space="0" w:color="auto"/>
      </w:divBdr>
    </w:div>
    <w:div w:id="995063715">
      <w:bodyDiv w:val="1"/>
      <w:marLeft w:val="0"/>
      <w:marRight w:val="0"/>
      <w:marTop w:val="0"/>
      <w:marBottom w:val="0"/>
      <w:divBdr>
        <w:top w:val="none" w:sz="0" w:space="0" w:color="auto"/>
        <w:left w:val="none" w:sz="0" w:space="0" w:color="auto"/>
        <w:bottom w:val="none" w:sz="0" w:space="0" w:color="auto"/>
        <w:right w:val="none" w:sz="0" w:space="0" w:color="auto"/>
      </w:divBdr>
    </w:div>
    <w:div w:id="999307186">
      <w:bodyDiv w:val="1"/>
      <w:marLeft w:val="0"/>
      <w:marRight w:val="0"/>
      <w:marTop w:val="0"/>
      <w:marBottom w:val="0"/>
      <w:divBdr>
        <w:top w:val="none" w:sz="0" w:space="0" w:color="auto"/>
        <w:left w:val="none" w:sz="0" w:space="0" w:color="auto"/>
        <w:bottom w:val="none" w:sz="0" w:space="0" w:color="auto"/>
        <w:right w:val="none" w:sz="0" w:space="0" w:color="auto"/>
      </w:divBdr>
    </w:div>
    <w:div w:id="1024593373">
      <w:bodyDiv w:val="1"/>
      <w:marLeft w:val="0"/>
      <w:marRight w:val="0"/>
      <w:marTop w:val="0"/>
      <w:marBottom w:val="0"/>
      <w:divBdr>
        <w:top w:val="none" w:sz="0" w:space="0" w:color="auto"/>
        <w:left w:val="none" w:sz="0" w:space="0" w:color="auto"/>
        <w:bottom w:val="none" w:sz="0" w:space="0" w:color="auto"/>
        <w:right w:val="none" w:sz="0" w:space="0" w:color="auto"/>
      </w:divBdr>
    </w:div>
    <w:div w:id="1025450369">
      <w:bodyDiv w:val="1"/>
      <w:marLeft w:val="0"/>
      <w:marRight w:val="0"/>
      <w:marTop w:val="0"/>
      <w:marBottom w:val="0"/>
      <w:divBdr>
        <w:top w:val="none" w:sz="0" w:space="0" w:color="auto"/>
        <w:left w:val="none" w:sz="0" w:space="0" w:color="auto"/>
        <w:bottom w:val="none" w:sz="0" w:space="0" w:color="auto"/>
        <w:right w:val="none" w:sz="0" w:space="0" w:color="auto"/>
      </w:divBdr>
    </w:div>
    <w:div w:id="1032849422">
      <w:bodyDiv w:val="1"/>
      <w:marLeft w:val="0"/>
      <w:marRight w:val="0"/>
      <w:marTop w:val="0"/>
      <w:marBottom w:val="0"/>
      <w:divBdr>
        <w:top w:val="none" w:sz="0" w:space="0" w:color="auto"/>
        <w:left w:val="none" w:sz="0" w:space="0" w:color="auto"/>
        <w:bottom w:val="none" w:sz="0" w:space="0" w:color="auto"/>
        <w:right w:val="none" w:sz="0" w:space="0" w:color="auto"/>
      </w:divBdr>
    </w:div>
    <w:div w:id="1049066041">
      <w:bodyDiv w:val="1"/>
      <w:marLeft w:val="0"/>
      <w:marRight w:val="0"/>
      <w:marTop w:val="0"/>
      <w:marBottom w:val="0"/>
      <w:divBdr>
        <w:top w:val="none" w:sz="0" w:space="0" w:color="auto"/>
        <w:left w:val="none" w:sz="0" w:space="0" w:color="auto"/>
        <w:bottom w:val="none" w:sz="0" w:space="0" w:color="auto"/>
        <w:right w:val="none" w:sz="0" w:space="0" w:color="auto"/>
      </w:divBdr>
    </w:div>
    <w:div w:id="1056009732">
      <w:bodyDiv w:val="1"/>
      <w:marLeft w:val="0"/>
      <w:marRight w:val="0"/>
      <w:marTop w:val="0"/>
      <w:marBottom w:val="0"/>
      <w:divBdr>
        <w:top w:val="none" w:sz="0" w:space="0" w:color="auto"/>
        <w:left w:val="none" w:sz="0" w:space="0" w:color="auto"/>
        <w:bottom w:val="none" w:sz="0" w:space="0" w:color="auto"/>
        <w:right w:val="none" w:sz="0" w:space="0" w:color="auto"/>
      </w:divBdr>
    </w:div>
    <w:div w:id="1069352654">
      <w:bodyDiv w:val="1"/>
      <w:marLeft w:val="0"/>
      <w:marRight w:val="0"/>
      <w:marTop w:val="0"/>
      <w:marBottom w:val="0"/>
      <w:divBdr>
        <w:top w:val="none" w:sz="0" w:space="0" w:color="auto"/>
        <w:left w:val="none" w:sz="0" w:space="0" w:color="auto"/>
        <w:bottom w:val="none" w:sz="0" w:space="0" w:color="auto"/>
        <w:right w:val="none" w:sz="0" w:space="0" w:color="auto"/>
      </w:divBdr>
    </w:div>
    <w:div w:id="1077361419">
      <w:bodyDiv w:val="1"/>
      <w:marLeft w:val="0"/>
      <w:marRight w:val="0"/>
      <w:marTop w:val="0"/>
      <w:marBottom w:val="0"/>
      <w:divBdr>
        <w:top w:val="none" w:sz="0" w:space="0" w:color="auto"/>
        <w:left w:val="none" w:sz="0" w:space="0" w:color="auto"/>
        <w:bottom w:val="none" w:sz="0" w:space="0" w:color="auto"/>
        <w:right w:val="none" w:sz="0" w:space="0" w:color="auto"/>
      </w:divBdr>
    </w:div>
    <w:div w:id="1078207966">
      <w:bodyDiv w:val="1"/>
      <w:marLeft w:val="0"/>
      <w:marRight w:val="0"/>
      <w:marTop w:val="0"/>
      <w:marBottom w:val="0"/>
      <w:divBdr>
        <w:top w:val="none" w:sz="0" w:space="0" w:color="auto"/>
        <w:left w:val="none" w:sz="0" w:space="0" w:color="auto"/>
        <w:bottom w:val="none" w:sz="0" w:space="0" w:color="auto"/>
        <w:right w:val="none" w:sz="0" w:space="0" w:color="auto"/>
      </w:divBdr>
    </w:div>
    <w:div w:id="1087193232">
      <w:bodyDiv w:val="1"/>
      <w:marLeft w:val="0"/>
      <w:marRight w:val="0"/>
      <w:marTop w:val="0"/>
      <w:marBottom w:val="0"/>
      <w:divBdr>
        <w:top w:val="none" w:sz="0" w:space="0" w:color="auto"/>
        <w:left w:val="none" w:sz="0" w:space="0" w:color="auto"/>
        <w:bottom w:val="none" w:sz="0" w:space="0" w:color="auto"/>
        <w:right w:val="none" w:sz="0" w:space="0" w:color="auto"/>
      </w:divBdr>
    </w:div>
    <w:div w:id="1088381830">
      <w:bodyDiv w:val="1"/>
      <w:marLeft w:val="0"/>
      <w:marRight w:val="0"/>
      <w:marTop w:val="0"/>
      <w:marBottom w:val="0"/>
      <w:divBdr>
        <w:top w:val="none" w:sz="0" w:space="0" w:color="auto"/>
        <w:left w:val="none" w:sz="0" w:space="0" w:color="auto"/>
        <w:bottom w:val="none" w:sz="0" w:space="0" w:color="auto"/>
        <w:right w:val="none" w:sz="0" w:space="0" w:color="auto"/>
      </w:divBdr>
    </w:div>
    <w:div w:id="1092774900">
      <w:bodyDiv w:val="1"/>
      <w:marLeft w:val="0"/>
      <w:marRight w:val="0"/>
      <w:marTop w:val="0"/>
      <w:marBottom w:val="0"/>
      <w:divBdr>
        <w:top w:val="none" w:sz="0" w:space="0" w:color="auto"/>
        <w:left w:val="none" w:sz="0" w:space="0" w:color="auto"/>
        <w:bottom w:val="none" w:sz="0" w:space="0" w:color="auto"/>
        <w:right w:val="none" w:sz="0" w:space="0" w:color="auto"/>
      </w:divBdr>
    </w:div>
    <w:div w:id="1097139836">
      <w:bodyDiv w:val="1"/>
      <w:marLeft w:val="0"/>
      <w:marRight w:val="0"/>
      <w:marTop w:val="0"/>
      <w:marBottom w:val="0"/>
      <w:divBdr>
        <w:top w:val="none" w:sz="0" w:space="0" w:color="auto"/>
        <w:left w:val="none" w:sz="0" w:space="0" w:color="auto"/>
        <w:bottom w:val="none" w:sz="0" w:space="0" w:color="auto"/>
        <w:right w:val="none" w:sz="0" w:space="0" w:color="auto"/>
      </w:divBdr>
    </w:div>
    <w:div w:id="1119107559">
      <w:bodyDiv w:val="1"/>
      <w:marLeft w:val="0"/>
      <w:marRight w:val="0"/>
      <w:marTop w:val="0"/>
      <w:marBottom w:val="0"/>
      <w:divBdr>
        <w:top w:val="none" w:sz="0" w:space="0" w:color="auto"/>
        <w:left w:val="none" w:sz="0" w:space="0" w:color="auto"/>
        <w:bottom w:val="none" w:sz="0" w:space="0" w:color="auto"/>
        <w:right w:val="none" w:sz="0" w:space="0" w:color="auto"/>
      </w:divBdr>
    </w:div>
    <w:div w:id="1125927181">
      <w:bodyDiv w:val="1"/>
      <w:marLeft w:val="0"/>
      <w:marRight w:val="0"/>
      <w:marTop w:val="0"/>
      <w:marBottom w:val="0"/>
      <w:divBdr>
        <w:top w:val="none" w:sz="0" w:space="0" w:color="auto"/>
        <w:left w:val="none" w:sz="0" w:space="0" w:color="auto"/>
        <w:bottom w:val="none" w:sz="0" w:space="0" w:color="auto"/>
        <w:right w:val="none" w:sz="0" w:space="0" w:color="auto"/>
      </w:divBdr>
    </w:div>
    <w:div w:id="1128820694">
      <w:bodyDiv w:val="1"/>
      <w:marLeft w:val="0"/>
      <w:marRight w:val="0"/>
      <w:marTop w:val="0"/>
      <w:marBottom w:val="0"/>
      <w:divBdr>
        <w:top w:val="none" w:sz="0" w:space="0" w:color="auto"/>
        <w:left w:val="none" w:sz="0" w:space="0" w:color="auto"/>
        <w:bottom w:val="none" w:sz="0" w:space="0" w:color="auto"/>
        <w:right w:val="none" w:sz="0" w:space="0" w:color="auto"/>
      </w:divBdr>
    </w:div>
    <w:div w:id="1134249755">
      <w:bodyDiv w:val="1"/>
      <w:marLeft w:val="0"/>
      <w:marRight w:val="0"/>
      <w:marTop w:val="0"/>
      <w:marBottom w:val="0"/>
      <w:divBdr>
        <w:top w:val="none" w:sz="0" w:space="0" w:color="auto"/>
        <w:left w:val="none" w:sz="0" w:space="0" w:color="auto"/>
        <w:bottom w:val="none" w:sz="0" w:space="0" w:color="auto"/>
        <w:right w:val="none" w:sz="0" w:space="0" w:color="auto"/>
      </w:divBdr>
    </w:div>
    <w:div w:id="1175799025">
      <w:bodyDiv w:val="1"/>
      <w:marLeft w:val="0"/>
      <w:marRight w:val="0"/>
      <w:marTop w:val="0"/>
      <w:marBottom w:val="0"/>
      <w:divBdr>
        <w:top w:val="none" w:sz="0" w:space="0" w:color="auto"/>
        <w:left w:val="none" w:sz="0" w:space="0" w:color="auto"/>
        <w:bottom w:val="none" w:sz="0" w:space="0" w:color="auto"/>
        <w:right w:val="none" w:sz="0" w:space="0" w:color="auto"/>
      </w:divBdr>
    </w:div>
    <w:div w:id="1177383935">
      <w:bodyDiv w:val="1"/>
      <w:marLeft w:val="0"/>
      <w:marRight w:val="0"/>
      <w:marTop w:val="0"/>
      <w:marBottom w:val="0"/>
      <w:divBdr>
        <w:top w:val="none" w:sz="0" w:space="0" w:color="auto"/>
        <w:left w:val="none" w:sz="0" w:space="0" w:color="auto"/>
        <w:bottom w:val="none" w:sz="0" w:space="0" w:color="auto"/>
        <w:right w:val="none" w:sz="0" w:space="0" w:color="auto"/>
      </w:divBdr>
    </w:div>
    <w:div w:id="1222135422">
      <w:bodyDiv w:val="1"/>
      <w:marLeft w:val="0"/>
      <w:marRight w:val="0"/>
      <w:marTop w:val="0"/>
      <w:marBottom w:val="0"/>
      <w:divBdr>
        <w:top w:val="none" w:sz="0" w:space="0" w:color="auto"/>
        <w:left w:val="none" w:sz="0" w:space="0" w:color="auto"/>
        <w:bottom w:val="none" w:sz="0" w:space="0" w:color="auto"/>
        <w:right w:val="none" w:sz="0" w:space="0" w:color="auto"/>
      </w:divBdr>
    </w:div>
    <w:div w:id="1224825959">
      <w:bodyDiv w:val="1"/>
      <w:marLeft w:val="0"/>
      <w:marRight w:val="0"/>
      <w:marTop w:val="0"/>
      <w:marBottom w:val="0"/>
      <w:divBdr>
        <w:top w:val="none" w:sz="0" w:space="0" w:color="auto"/>
        <w:left w:val="none" w:sz="0" w:space="0" w:color="auto"/>
        <w:bottom w:val="none" w:sz="0" w:space="0" w:color="auto"/>
        <w:right w:val="none" w:sz="0" w:space="0" w:color="auto"/>
      </w:divBdr>
    </w:div>
    <w:div w:id="1226407416">
      <w:bodyDiv w:val="1"/>
      <w:marLeft w:val="0"/>
      <w:marRight w:val="0"/>
      <w:marTop w:val="0"/>
      <w:marBottom w:val="0"/>
      <w:divBdr>
        <w:top w:val="none" w:sz="0" w:space="0" w:color="auto"/>
        <w:left w:val="none" w:sz="0" w:space="0" w:color="auto"/>
        <w:bottom w:val="none" w:sz="0" w:space="0" w:color="auto"/>
        <w:right w:val="none" w:sz="0" w:space="0" w:color="auto"/>
      </w:divBdr>
    </w:div>
    <w:div w:id="1241983170">
      <w:bodyDiv w:val="1"/>
      <w:marLeft w:val="0"/>
      <w:marRight w:val="0"/>
      <w:marTop w:val="0"/>
      <w:marBottom w:val="0"/>
      <w:divBdr>
        <w:top w:val="none" w:sz="0" w:space="0" w:color="auto"/>
        <w:left w:val="none" w:sz="0" w:space="0" w:color="auto"/>
        <w:bottom w:val="none" w:sz="0" w:space="0" w:color="auto"/>
        <w:right w:val="none" w:sz="0" w:space="0" w:color="auto"/>
      </w:divBdr>
    </w:div>
    <w:div w:id="1254821899">
      <w:bodyDiv w:val="1"/>
      <w:marLeft w:val="0"/>
      <w:marRight w:val="0"/>
      <w:marTop w:val="0"/>
      <w:marBottom w:val="0"/>
      <w:divBdr>
        <w:top w:val="none" w:sz="0" w:space="0" w:color="auto"/>
        <w:left w:val="none" w:sz="0" w:space="0" w:color="auto"/>
        <w:bottom w:val="none" w:sz="0" w:space="0" w:color="auto"/>
        <w:right w:val="none" w:sz="0" w:space="0" w:color="auto"/>
      </w:divBdr>
    </w:div>
    <w:div w:id="1259362194">
      <w:bodyDiv w:val="1"/>
      <w:marLeft w:val="0"/>
      <w:marRight w:val="0"/>
      <w:marTop w:val="0"/>
      <w:marBottom w:val="0"/>
      <w:divBdr>
        <w:top w:val="none" w:sz="0" w:space="0" w:color="auto"/>
        <w:left w:val="none" w:sz="0" w:space="0" w:color="auto"/>
        <w:bottom w:val="none" w:sz="0" w:space="0" w:color="auto"/>
        <w:right w:val="none" w:sz="0" w:space="0" w:color="auto"/>
      </w:divBdr>
    </w:div>
    <w:div w:id="1260061115">
      <w:bodyDiv w:val="1"/>
      <w:marLeft w:val="0"/>
      <w:marRight w:val="0"/>
      <w:marTop w:val="0"/>
      <w:marBottom w:val="0"/>
      <w:divBdr>
        <w:top w:val="none" w:sz="0" w:space="0" w:color="auto"/>
        <w:left w:val="none" w:sz="0" w:space="0" w:color="auto"/>
        <w:bottom w:val="none" w:sz="0" w:space="0" w:color="auto"/>
        <w:right w:val="none" w:sz="0" w:space="0" w:color="auto"/>
      </w:divBdr>
    </w:div>
    <w:div w:id="1300067771">
      <w:bodyDiv w:val="1"/>
      <w:marLeft w:val="0"/>
      <w:marRight w:val="0"/>
      <w:marTop w:val="0"/>
      <w:marBottom w:val="0"/>
      <w:divBdr>
        <w:top w:val="none" w:sz="0" w:space="0" w:color="auto"/>
        <w:left w:val="none" w:sz="0" w:space="0" w:color="auto"/>
        <w:bottom w:val="none" w:sz="0" w:space="0" w:color="auto"/>
        <w:right w:val="none" w:sz="0" w:space="0" w:color="auto"/>
      </w:divBdr>
    </w:div>
    <w:div w:id="1307005725">
      <w:bodyDiv w:val="1"/>
      <w:marLeft w:val="0"/>
      <w:marRight w:val="0"/>
      <w:marTop w:val="0"/>
      <w:marBottom w:val="0"/>
      <w:divBdr>
        <w:top w:val="none" w:sz="0" w:space="0" w:color="auto"/>
        <w:left w:val="none" w:sz="0" w:space="0" w:color="auto"/>
        <w:bottom w:val="none" w:sz="0" w:space="0" w:color="auto"/>
        <w:right w:val="none" w:sz="0" w:space="0" w:color="auto"/>
      </w:divBdr>
    </w:div>
    <w:div w:id="1309748575">
      <w:bodyDiv w:val="1"/>
      <w:marLeft w:val="0"/>
      <w:marRight w:val="0"/>
      <w:marTop w:val="0"/>
      <w:marBottom w:val="0"/>
      <w:divBdr>
        <w:top w:val="none" w:sz="0" w:space="0" w:color="auto"/>
        <w:left w:val="none" w:sz="0" w:space="0" w:color="auto"/>
        <w:bottom w:val="none" w:sz="0" w:space="0" w:color="auto"/>
        <w:right w:val="none" w:sz="0" w:space="0" w:color="auto"/>
      </w:divBdr>
    </w:div>
    <w:div w:id="1317149881">
      <w:bodyDiv w:val="1"/>
      <w:marLeft w:val="0"/>
      <w:marRight w:val="0"/>
      <w:marTop w:val="0"/>
      <w:marBottom w:val="0"/>
      <w:divBdr>
        <w:top w:val="none" w:sz="0" w:space="0" w:color="auto"/>
        <w:left w:val="none" w:sz="0" w:space="0" w:color="auto"/>
        <w:bottom w:val="none" w:sz="0" w:space="0" w:color="auto"/>
        <w:right w:val="none" w:sz="0" w:space="0" w:color="auto"/>
      </w:divBdr>
    </w:div>
    <w:div w:id="1319462951">
      <w:bodyDiv w:val="1"/>
      <w:marLeft w:val="0"/>
      <w:marRight w:val="0"/>
      <w:marTop w:val="0"/>
      <w:marBottom w:val="0"/>
      <w:divBdr>
        <w:top w:val="none" w:sz="0" w:space="0" w:color="auto"/>
        <w:left w:val="none" w:sz="0" w:space="0" w:color="auto"/>
        <w:bottom w:val="none" w:sz="0" w:space="0" w:color="auto"/>
        <w:right w:val="none" w:sz="0" w:space="0" w:color="auto"/>
      </w:divBdr>
    </w:div>
    <w:div w:id="1320380877">
      <w:bodyDiv w:val="1"/>
      <w:marLeft w:val="0"/>
      <w:marRight w:val="0"/>
      <w:marTop w:val="0"/>
      <w:marBottom w:val="0"/>
      <w:divBdr>
        <w:top w:val="none" w:sz="0" w:space="0" w:color="auto"/>
        <w:left w:val="none" w:sz="0" w:space="0" w:color="auto"/>
        <w:bottom w:val="none" w:sz="0" w:space="0" w:color="auto"/>
        <w:right w:val="none" w:sz="0" w:space="0" w:color="auto"/>
      </w:divBdr>
    </w:div>
    <w:div w:id="1320690118">
      <w:bodyDiv w:val="1"/>
      <w:marLeft w:val="0"/>
      <w:marRight w:val="0"/>
      <w:marTop w:val="0"/>
      <w:marBottom w:val="0"/>
      <w:divBdr>
        <w:top w:val="none" w:sz="0" w:space="0" w:color="auto"/>
        <w:left w:val="none" w:sz="0" w:space="0" w:color="auto"/>
        <w:bottom w:val="none" w:sz="0" w:space="0" w:color="auto"/>
        <w:right w:val="none" w:sz="0" w:space="0" w:color="auto"/>
      </w:divBdr>
    </w:div>
    <w:div w:id="1323006639">
      <w:bodyDiv w:val="1"/>
      <w:marLeft w:val="0"/>
      <w:marRight w:val="0"/>
      <w:marTop w:val="0"/>
      <w:marBottom w:val="0"/>
      <w:divBdr>
        <w:top w:val="none" w:sz="0" w:space="0" w:color="auto"/>
        <w:left w:val="none" w:sz="0" w:space="0" w:color="auto"/>
        <w:bottom w:val="none" w:sz="0" w:space="0" w:color="auto"/>
        <w:right w:val="none" w:sz="0" w:space="0" w:color="auto"/>
      </w:divBdr>
    </w:div>
    <w:div w:id="1337809145">
      <w:bodyDiv w:val="1"/>
      <w:marLeft w:val="0"/>
      <w:marRight w:val="0"/>
      <w:marTop w:val="0"/>
      <w:marBottom w:val="0"/>
      <w:divBdr>
        <w:top w:val="none" w:sz="0" w:space="0" w:color="auto"/>
        <w:left w:val="none" w:sz="0" w:space="0" w:color="auto"/>
        <w:bottom w:val="none" w:sz="0" w:space="0" w:color="auto"/>
        <w:right w:val="none" w:sz="0" w:space="0" w:color="auto"/>
      </w:divBdr>
    </w:div>
    <w:div w:id="1337876371">
      <w:bodyDiv w:val="1"/>
      <w:marLeft w:val="0"/>
      <w:marRight w:val="0"/>
      <w:marTop w:val="0"/>
      <w:marBottom w:val="0"/>
      <w:divBdr>
        <w:top w:val="none" w:sz="0" w:space="0" w:color="auto"/>
        <w:left w:val="none" w:sz="0" w:space="0" w:color="auto"/>
        <w:bottom w:val="none" w:sz="0" w:space="0" w:color="auto"/>
        <w:right w:val="none" w:sz="0" w:space="0" w:color="auto"/>
      </w:divBdr>
    </w:div>
    <w:div w:id="1343750311">
      <w:bodyDiv w:val="1"/>
      <w:marLeft w:val="0"/>
      <w:marRight w:val="0"/>
      <w:marTop w:val="0"/>
      <w:marBottom w:val="0"/>
      <w:divBdr>
        <w:top w:val="none" w:sz="0" w:space="0" w:color="auto"/>
        <w:left w:val="none" w:sz="0" w:space="0" w:color="auto"/>
        <w:bottom w:val="none" w:sz="0" w:space="0" w:color="auto"/>
        <w:right w:val="none" w:sz="0" w:space="0" w:color="auto"/>
      </w:divBdr>
    </w:div>
    <w:div w:id="1362046913">
      <w:bodyDiv w:val="1"/>
      <w:marLeft w:val="0"/>
      <w:marRight w:val="0"/>
      <w:marTop w:val="0"/>
      <w:marBottom w:val="0"/>
      <w:divBdr>
        <w:top w:val="none" w:sz="0" w:space="0" w:color="auto"/>
        <w:left w:val="none" w:sz="0" w:space="0" w:color="auto"/>
        <w:bottom w:val="none" w:sz="0" w:space="0" w:color="auto"/>
        <w:right w:val="none" w:sz="0" w:space="0" w:color="auto"/>
      </w:divBdr>
    </w:div>
    <w:div w:id="1368405244">
      <w:bodyDiv w:val="1"/>
      <w:marLeft w:val="0"/>
      <w:marRight w:val="0"/>
      <w:marTop w:val="0"/>
      <w:marBottom w:val="0"/>
      <w:divBdr>
        <w:top w:val="none" w:sz="0" w:space="0" w:color="auto"/>
        <w:left w:val="none" w:sz="0" w:space="0" w:color="auto"/>
        <w:bottom w:val="none" w:sz="0" w:space="0" w:color="auto"/>
        <w:right w:val="none" w:sz="0" w:space="0" w:color="auto"/>
      </w:divBdr>
    </w:div>
    <w:div w:id="1380397745">
      <w:bodyDiv w:val="1"/>
      <w:marLeft w:val="0"/>
      <w:marRight w:val="0"/>
      <w:marTop w:val="0"/>
      <w:marBottom w:val="0"/>
      <w:divBdr>
        <w:top w:val="none" w:sz="0" w:space="0" w:color="auto"/>
        <w:left w:val="none" w:sz="0" w:space="0" w:color="auto"/>
        <w:bottom w:val="none" w:sz="0" w:space="0" w:color="auto"/>
        <w:right w:val="none" w:sz="0" w:space="0" w:color="auto"/>
      </w:divBdr>
    </w:div>
    <w:div w:id="1387608206">
      <w:bodyDiv w:val="1"/>
      <w:marLeft w:val="0"/>
      <w:marRight w:val="0"/>
      <w:marTop w:val="0"/>
      <w:marBottom w:val="0"/>
      <w:divBdr>
        <w:top w:val="none" w:sz="0" w:space="0" w:color="auto"/>
        <w:left w:val="none" w:sz="0" w:space="0" w:color="auto"/>
        <w:bottom w:val="none" w:sz="0" w:space="0" w:color="auto"/>
        <w:right w:val="none" w:sz="0" w:space="0" w:color="auto"/>
      </w:divBdr>
    </w:div>
    <w:div w:id="1392268303">
      <w:bodyDiv w:val="1"/>
      <w:marLeft w:val="0"/>
      <w:marRight w:val="0"/>
      <w:marTop w:val="0"/>
      <w:marBottom w:val="0"/>
      <w:divBdr>
        <w:top w:val="none" w:sz="0" w:space="0" w:color="auto"/>
        <w:left w:val="none" w:sz="0" w:space="0" w:color="auto"/>
        <w:bottom w:val="none" w:sz="0" w:space="0" w:color="auto"/>
        <w:right w:val="none" w:sz="0" w:space="0" w:color="auto"/>
      </w:divBdr>
    </w:div>
    <w:div w:id="1392575586">
      <w:bodyDiv w:val="1"/>
      <w:marLeft w:val="0"/>
      <w:marRight w:val="0"/>
      <w:marTop w:val="0"/>
      <w:marBottom w:val="0"/>
      <w:divBdr>
        <w:top w:val="none" w:sz="0" w:space="0" w:color="auto"/>
        <w:left w:val="none" w:sz="0" w:space="0" w:color="auto"/>
        <w:bottom w:val="none" w:sz="0" w:space="0" w:color="auto"/>
        <w:right w:val="none" w:sz="0" w:space="0" w:color="auto"/>
      </w:divBdr>
    </w:div>
    <w:div w:id="1396854256">
      <w:bodyDiv w:val="1"/>
      <w:marLeft w:val="0"/>
      <w:marRight w:val="0"/>
      <w:marTop w:val="0"/>
      <w:marBottom w:val="0"/>
      <w:divBdr>
        <w:top w:val="none" w:sz="0" w:space="0" w:color="auto"/>
        <w:left w:val="none" w:sz="0" w:space="0" w:color="auto"/>
        <w:bottom w:val="none" w:sz="0" w:space="0" w:color="auto"/>
        <w:right w:val="none" w:sz="0" w:space="0" w:color="auto"/>
      </w:divBdr>
    </w:div>
    <w:div w:id="1397817644">
      <w:bodyDiv w:val="1"/>
      <w:marLeft w:val="0"/>
      <w:marRight w:val="0"/>
      <w:marTop w:val="0"/>
      <w:marBottom w:val="0"/>
      <w:divBdr>
        <w:top w:val="none" w:sz="0" w:space="0" w:color="auto"/>
        <w:left w:val="none" w:sz="0" w:space="0" w:color="auto"/>
        <w:bottom w:val="none" w:sz="0" w:space="0" w:color="auto"/>
        <w:right w:val="none" w:sz="0" w:space="0" w:color="auto"/>
      </w:divBdr>
    </w:div>
    <w:div w:id="1408266064">
      <w:bodyDiv w:val="1"/>
      <w:marLeft w:val="0"/>
      <w:marRight w:val="0"/>
      <w:marTop w:val="0"/>
      <w:marBottom w:val="0"/>
      <w:divBdr>
        <w:top w:val="none" w:sz="0" w:space="0" w:color="auto"/>
        <w:left w:val="none" w:sz="0" w:space="0" w:color="auto"/>
        <w:bottom w:val="none" w:sz="0" w:space="0" w:color="auto"/>
        <w:right w:val="none" w:sz="0" w:space="0" w:color="auto"/>
      </w:divBdr>
    </w:div>
    <w:div w:id="1427464293">
      <w:bodyDiv w:val="1"/>
      <w:marLeft w:val="0"/>
      <w:marRight w:val="0"/>
      <w:marTop w:val="0"/>
      <w:marBottom w:val="0"/>
      <w:divBdr>
        <w:top w:val="none" w:sz="0" w:space="0" w:color="auto"/>
        <w:left w:val="none" w:sz="0" w:space="0" w:color="auto"/>
        <w:bottom w:val="none" w:sz="0" w:space="0" w:color="auto"/>
        <w:right w:val="none" w:sz="0" w:space="0" w:color="auto"/>
      </w:divBdr>
    </w:div>
    <w:div w:id="1445538879">
      <w:bodyDiv w:val="1"/>
      <w:marLeft w:val="0"/>
      <w:marRight w:val="0"/>
      <w:marTop w:val="0"/>
      <w:marBottom w:val="0"/>
      <w:divBdr>
        <w:top w:val="none" w:sz="0" w:space="0" w:color="auto"/>
        <w:left w:val="none" w:sz="0" w:space="0" w:color="auto"/>
        <w:bottom w:val="none" w:sz="0" w:space="0" w:color="auto"/>
        <w:right w:val="none" w:sz="0" w:space="0" w:color="auto"/>
      </w:divBdr>
    </w:div>
    <w:div w:id="1447965902">
      <w:bodyDiv w:val="1"/>
      <w:marLeft w:val="0"/>
      <w:marRight w:val="0"/>
      <w:marTop w:val="0"/>
      <w:marBottom w:val="0"/>
      <w:divBdr>
        <w:top w:val="none" w:sz="0" w:space="0" w:color="auto"/>
        <w:left w:val="none" w:sz="0" w:space="0" w:color="auto"/>
        <w:bottom w:val="none" w:sz="0" w:space="0" w:color="auto"/>
        <w:right w:val="none" w:sz="0" w:space="0" w:color="auto"/>
      </w:divBdr>
    </w:div>
    <w:div w:id="1450314547">
      <w:bodyDiv w:val="1"/>
      <w:marLeft w:val="0"/>
      <w:marRight w:val="0"/>
      <w:marTop w:val="0"/>
      <w:marBottom w:val="0"/>
      <w:divBdr>
        <w:top w:val="none" w:sz="0" w:space="0" w:color="auto"/>
        <w:left w:val="none" w:sz="0" w:space="0" w:color="auto"/>
        <w:bottom w:val="none" w:sz="0" w:space="0" w:color="auto"/>
        <w:right w:val="none" w:sz="0" w:space="0" w:color="auto"/>
      </w:divBdr>
    </w:div>
    <w:div w:id="1457677146">
      <w:bodyDiv w:val="1"/>
      <w:marLeft w:val="0"/>
      <w:marRight w:val="0"/>
      <w:marTop w:val="0"/>
      <w:marBottom w:val="0"/>
      <w:divBdr>
        <w:top w:val="none" w:sz="0" w:space="0" w:color="auto"/>
        <w:left w:val="none" w:sz="0" w:space="0" w:color="auto"/>
        <w:bottom w:val="none" w:sz="0" w:space="0" w:color="auto"/>
        <w:right w:val="none" w:sz="0" w:space="0" w:color="auto"/>
      </w:divBdr>
    </w:div>
    <w:div w:id="1469393802">
      <w:bodyDiv w:val="1"/>
      <w:marLeft w:val="0"/>
      <w:marRight w:val="0"/>
      <w:marTop w:val="0"/>
      <w:marBottom w:val="0"/>
      <w:divBdr>
        <w:top w:val="none" w:sz="0" w:space="0" w:color="auto"/>
        <w:left w:val="none" w:sz="0" w:space="0" w:color="auto"/>
        <w:bottom w:val="none" w:sz="0" w:space="0" w:color="auto"/>
        <w:right w:val="none" w:sz="0" w:space="0" w:color="auto"/>
      </w:divBdr>
    </w:div>
    <w:div w:id="1509826734">
      <w:bodyDiv w:val="1"/>
      <w:marLeft w:val="0"/>
      <w:marRight w:val="0"/>
      <w:marTop w:val="0"/>
      <w:marBottom w:val="0"/>
      <w:divBdr>
        <w:top w:val="none" w:sz="0" w:space="0" w:color="auto"/>
        <w:left w:val="none" w:sz="0" w:space="0" w:color="auto"/>
        <w:bottom w:val="none" w:sz="0" w:space="0" w:color="auto"/>
        <w:right w:val="none" w:sz="0" w:space="0" w:color="auto"/>
      </w:divBdr>
    </w:div>
    <w:div w:id="1510174527">
      <w:bodyDiv w:val="1"/>
      <w:marLeft w:val="0"/>
      <w:marRight w:val="0"/>
      <w:marTop w:val="0"/>
      <w:marBottom w:val="0"/>
      <w:divBdr>
        <w:top w:val="none" w:sz="0" w:space="0" w:color="auto"/>
        <w:left w:val="none" w:sz="0" w:space="0" w:color="auto"/>
        <w:bottom w:val="none" w:sz="0" w:space="0" w:color="auto"/>
        <w:right w:val="none" w:sz="0" w:space="0" w:color="auto"/>
      </w:divBdr>
    </w:div>
    <w:div w:id="1515726222">
      <w:bodyDiv w:val="1"/>
      <w:marLeft w:val="0"/>
      <w:marRight w:val="0"/>
      <w:marTop w:val="0"/>
      <w:marBottom w:val="0"/>
      <w:divBdr>
        <w:top w:val="none" w:sz="0" w:space="0" w:color="auto"/>
        <w:left w:val="none" w:sz="0" w:space="0" w:color="auto"/>
        <w:bottom w:val="none" w:sz="0" w:space="0" w:color="auto"/>
        <w:right w:val="none" w:sz="0" w:space="0" w:color="auto"/>
      </w:divBdr>
    </w:div>
    <w:div w:id="1525093517">
      <w:bodyDiv w:val="1"/>
      <w:marLeft w:val="0"/>
      <w:marRight w:val="0"/>
      <w:marTop w:val="0"/>
      <w:marBottom w:val="0"/>
      <w:divBdr>
        <w:top w:val="none" w:sz="0" w:space="0" w:color="auto"/>
        <w:left w:val="none" w:sz="0" w:space="0" w:color="auto"/>
        <w:bottom w:val="none" w:sz="0" w:space="0" w:color="auto"/>
        <w:right w:val="none" w:sz="0" w:space="0" w:color="auto"/>
      </w:divBdr>
    </w:div>
    <w:div w:id="1555310970">
      <w:bodyDiv w:val="1"/>
      <w:marLeft w:val="0"/>
      <w:marRight w:val="0"/>
      <w:marTop w:val="0"/>
      <w:marBottom w:val="0"/>
      <w:divBdr>
        <w:top w:val="none" w:sz="0" w:space="0" w:color="auto"/>
        <w:left w:val="none" w:sz="0" w:space="0" w:color="auto"/>
        <w:bottom w:val="none" w:sz="0" w:space="0" w:color="auto"/>
        <w:right w:val="none" w:sz="0" w:space="0" w:color="auto"/>
      </w:divBdr>
    </w:div>
    <w:div w:id="1558280159">
      <w:bodyDiv w:val="1"/>
      <w:marLeft w:val="0"/>
      <w:marRight w:val="0"/>
      <w:marTop w:val="0"/>
      <w:marBottom w:val="0"/>
      <w:divBdr>
        <w:top w:val="none" w:sz="0" w:space="0" w:color="auto"/>
        <w:left w:val="none" w:sz="0" w:space="0" w:color="auto"/>
        <w:bottom w:val="none" w:sz="0" w:space="0" w:color="auto"/>
        <w:right w:val="none" w:sz="0" w:space="0" w:color="auto"/>
      </w:divBdr>
    </w:div>
    <w:div w:id="1574199046">
      <w:bodyDiv w:val="1"/>
      <w:marLeft w:val="0"/>
      <w:marRight w:val="0"/>
      <w:marTop w:val="0"/>
      <w:marBottom w:val="0"/>
      <w:divBdr>
        <w:top w:val="none" w:sz="0" w:space="0" w:color="auto"/>
        <w:left w:val="none" w:sz="0" w:space="0" w:color="auto"/>
        <w:bottom w:val="none" w:sz="0" w:space="0" w:color="auto"/>
        <w:right w:val="none" w:sz="0" w:space="0" w:color="auto"/>
      </w:divBdr>
    </w:div>
    <w:div w:id="1586379911">
      <w:bodyDiv w:val="1"/>
      <w:marLeft w:val="0"/>
      <w:marRight w:val="0"/>
      <w:marTop w:val="0"/>
      <w:marBottom w:val="0"/>
      <w:divBdr>
        <w:top w:val="none" w:sz="0" w:space="0" w:color="auto"/>
        <w:left w:val="none" w:sz="0" w:space="0" w:color="auto"/>
        <w:bottom w:val="none" w:sz="0" w:space="0" w:color="auto"/>
        <w:right w:val="none" w:sz="0" w:space="0" w:color="auto"/>
      </w:divBdr>
    </w:div>
    <w:div w:id="1602688192">
      <w:bodyDiv w:val="1"/>
      <w:marLeft w:val="0"/>
      <w:marRight w:val="0"/>
      <w:marTop w:val="0"/>
      <w:marBottom w:val="0"/>
      <w:divBdr>
        <w:top w:val="none" w:sz="0" w:space="0" w:color="auto"/>
        <w:left w:val="none" w:sz="0" w:space="0" w:color="auto"/>
        <w:bottom w:val="none" w:sz="0" w:space="0" w:color="auto"/>
        <w:right w:val="none" w:sz="0" w:space="0" w:color="auto"/>
      </w:divBdr>
    </w:div>
    <w:div w:id="1604654705">
      <w:bodyDiv w:val="1"/>
      <w:marLeft w:val="0"/>
      <w:marRight w:val="0"/>
      <w:marTop w:val="0"/>
      <w:marBottom w:val="0"/>
      <w:divBdr>
        <w:top w:val="none" w:sz="0" w:space="0" w:color="auto"/>
        <w:left w:val="none" w:sz="0" w:space="0" w:color="auto"/>
        <w:bottom w:val="none" w:sz="0" w:space="0" w:color="auto"/>
        <w:right w:val="none" w:sz="0" w:space="0" w:color="auto"/>
      </w:divBdr>
    </w:div>
    <w:div w:id="1607884689">
      <w:bodyDiv w:val="1"/>
      <w:marLeft w:val="0"/>
      <w:marRight w:val="0"/>
      <w:marTop w:val="0"/>
      <w:marBottom w:val="0"/>
      <w:divBdr>
        <w:top w:val="none" w:sz="0" w:space="0" w:color="auto"/>
        <w:left w:val="none" w:sz="0" w:space="0" w:color="auto"/>
        <w:bottom w:val="none" w:sz="0" w:space="0" w:color="auto"/>
        <w:right w:val="none" w:sz="0" w:space="0" w:color="auto"/>
      </w:divBdr>
    </w:div>
    <w:div w:id="1629508833">
      <w:bodyDiv w:val="1"/>
      <w:marLeft w:val="0"/>
      <w:marRight w:val="0"/>
      <w:marTop w:val="0"/>
      <w:marBottom w:val="0"/>
      <w:divBdr>
        <w:top w:val="none" w:sz="0" w:space="0" w:color="auto"/>
        <w:left w:val="none" w:sz="0" w:space="0" w:color="auto"/>
        <w:bottom w:val="none" w:sz="0" w:space="0" w:color="auto"/>
        <w:right w:val="none" w:sz="0" w:space="0" w:color="auto"/>
      </w:divBdr>
    </w:div>
    <w:div w:id="1635872073">
      <w:bodyDiv w:val="1"/>
      <w:marLeft w:val="0"/>
      <w:marRight w:val="0"/>
      <w:marTop w:val="0"/>
      <w:marBottom w:val="0"/>
      <w:divBdr>
        <w:top w:val="none" w:sz="0" w:space="0" w:color="auto"/>
        <w:left w:val="none" w:sz="0" w:space="0" w:color="auto"/>
        <w:bottom w:val="none" w:sz="0" w:space="0" w:color="auto"/>
        <w:right w:val="none" w:sz="0" w:space="0" w:color="auto"/>
      </w:divBdr>
    </w:div>
    <w:div w:id="1653751614">
      <w:bodyDiv w:val="1"/>
      <w:marLeft w:val="0"/>
      <w:marRight w:val="0"/>
      <w:marTop w:val="0"/>
      <w:marBottom w:val="0"/>
      <w:divBdr>
        <w:top w:val="none" w:sz="0" w:space="0" w:color="auto"/>
        <w:left w:val="none" w:sz="0" w:space="0" w:color="auto"/>
        <w:bottom w:val="none" w:sz="0" w:space="0" w:color="auto"/>
        <w:right w:val="none" w:sz="0" w:space="0" w:color="auto"/>
      </w:divBdr>
    </w:div>
    <w:div w:id="1683434669">
      <w:bodyDiv w:val="1"/>
      <w:marLeft w:val="0"/>
      <w:marRight w:val="0"/>
      <w:marTop w:val="0"/>
      <w:marBottom w:val="0"/>
      <w:divBdr>
        <w:top w:val="none" w:sz="0" w:space="0" w:color="auto"/>
        <w:left w:val="none" w:sz="0" w:space="0" w:color="auto"/>
        <w:bottom w:val="none" w:sz="0" w:space="0" w:color="auto"/>
        <w:right w:val="none" w:sz="0" w:space="0" w:color="auto"/>
      </w:divBdr>
    </w:div>
    <w:div w:id="1701514012">
      <w:bodyDiv w:val="1"/>
      <w:marLeft w:val="0"/>
      <w:marRight w:val="0"/>
      <w:marTop w:val="0"/>
      <w:marBottom w:val="0"/>
      <w:divBdr>
        <w:top w:val="none" w:sz="0" w:space="0" w:color="auto"/>
        <w:left w:val="none" w:sz="0" w:space="0" w:color="auto"/>
        <w:bottom w:val="none" w:sz="0" w:space="0" w:color="auto"/>
        <w:right w:val="none" w:sz="0" w:space="0" w:color="auto"/>
      </w:divBdr>
    </w:div>
    <w:div w:id="1723673137">
      <w:bodyDiv w:val="1"/>
      <w:marLeft w:val="0"/>
      <w:marRight w:val="0"/>
      <w:marTop w:val="0"/>
      <w:marBottom w:val="0"/>
      <w:divBdr>
        <w:top w:val="none" w:sz="0" w:space="0" w:color="auto"/>
        <w:left w:val="none" w:sz="0" w:space="0" w:color="auto"/>
        <w:bottom w:val="none" w:sz="0" w:space="0" w:color="auto"/>
        <w:right w:val="none" w:sz="0" w:space="0" w:color="auto"/>
      </w:divBdr>
    </w:div>
    <w:div w:id="1742478702">
      <w:bodyDiv w:val="1"/>
      <w:marLeft w:val="0"/>
      <w:marRight w:val="0"/>
      <w:marTop w:val="0"/>
      <w:marBottom w:val="0"/>
      <w:divBdr>
        <w:top w:val="none" w:sz="0" w:space="0" w:color="auto"/>
        <w:left w:val="none" w:sz="0" w:space="0" w:color="auto"/>
        <w:bottom w:val="none" w:sz="0" w:space="0" w:color="auto"/>
        <w:right w:val="none" w:sz="0" w:space="0" w:color="auto"/>
      </w:divBdr>
    </w:div>
    <w:div w:id="1749378214">
      <w:bodyDiv w:val="1"/>
      <w:marLeft w:val="0"/>
      <w:marRight w:val="0"/>
      <w:marTop w:val="0"/>
      <w:marBottom w:val="0"/>
      <w:divBdr>
        <w:top w:val="none" w:sz="0" w:space="0" w:color="auto"/>
        <w:left w:val="none" w:sz="0" w:space="0" w:color="auto"/>
        <w:bottom w:val="none" w:sz="0" w:space="0" w:color="auto"/>
        <w:right w:val="none" w:sz="0" w:space="0" w:color="auto"/>
      </w:divBdr>
    </w:div>
    <w:div w:id="1757284155">
      <w:bodyDiv w:val="1"/>
      <w:marLeft w:val="0"/>
      <w:marRight w:val="0"/>
      <w:marTop w:val="0"/>
      <w:marBottom w:val="0"/>
      <w:divBdr>
        <w:top w:val="none" w:sz="0" w:space="0" w:color="auto"/>
        <w:left w:val="none" w:sz="0" w:space="0" w:color="auto"/>
        <w:bottom w:val="none" w:sz="0" w:space="0" w:color="auto"/>
        <w:right w:val="none" w:sz="0" w:space="0" w:color="auto"/>
      </w:divBdr>
    </w:div>
    <w:div w:id="1763799904">
      <w:bodyDiv w:val="1"/>
      <w:marLeft w:val="0"/>
      <w:marRight w:val="0"/>
      <w:marTop w:val="0"/>
      <w:marBottom w:val="0"/>
      <w:divBdr>
        <w:top w:val="none" w:sz="0" w:space="0" w:color="auto"/>
        <w:left w:val="none" w:sz="0" w:space="0" w:color="auto"/>
        <w:bottom w:val="none" w:sz="0" w:space="0" w:color="auto"/>
        <w:right w:val="none" w:sz="0" w:space="0" w:color="auto"/>
      </w:divBdr>
    </w:div>
    <w:div w:id="1772125511">
      <w:bodyDiv w:val="1"/>
      <w:marLeft w:val="0"/>
      <w:marRight w:val="0"/>
      <w:marTop w:val="0"/>
      <w:marBottom w:val="0"/>
      <w:divBdr>
        <w:top w:val="none" w:sz="0" w:space="0" w:color="auto"/>
        <w:left w:val="none" w:sz="0" w:space="0" w:color="auto"/>
        <w:bottom w:val="none" w:sz="0" w:space="0" w:color="auto"/>
        <w:right w:val="none" w:sz="0" w:space="0" w:color="auto"/>
      </w:divBdr>
    </w:div>
    <w:div w:id="1775856723">
      <w:bodyDiv w:val="1"/>
      <w:marLeft w:val="0"/>
      <w:marRight w:val="0"/>
      <w:marTop w:val="0"/>
      <w:marBottom w:val="0"/>
      <w:divBdr>
        <w:top w:val="none" w:sz="0" w:space="0" w:color="auto"/>
        <w:left w:val="none" w:sz="0" w:space="0" w:color="auto"/>
        <w:bottom w:val="none" w:sz="0" w:space="0" w:color="auto"/>
        <w:right w:val="none" w:sz="0" w:space="0" w:color="auto"/>
      </w:divBdr>
    </w:div>
    <w:div w:id="1793550968">
      <w:bodyDiv w:val="1"/>
      <w:marLeft w:val="0"/>
      <w:marRight w:val="0"/>
      <w:marTop w:val="0"/>
      <w:marBottom w:val="0"/>
      <w:divBdr>
        <w:top w:val="none" w:sz="0" w:space="0" w:color="auto"/>
        <w:left w:val="none" w:sz="0" w:space="0" w:color="auto"/>
        <w:bottom w:val="none" w:sz="0" w:space="0" w:color="auto"/>
        <w:right w:val="none" w:sz="0" w:space="0" w:color="auto"/>
      </w:divBdr>
    </w:div>
    <w:div w:id="1802650409">
      <w:bodyDiv w:val="1"/>
      <w:marLeft w:val="0"/>
      <w:marRight w:val="0"/>
      <w:marTop w:val="0"/>
      <w:marBottom w:val="0"/>
      <w:divBdr>
        <w:top w:val="none" w:sz="0" w:space="0" w:color="auto"/>
        <w:left w:val="none" w:sz="0" w:space="0" w:color="auto"/>
        <w:bottom w:val="none" w:sz="0" w:space="0" w:color="auto"/>
        <w:right w:val="none" w:sz="0" w:space="0" w:color="auto"/>
      </w:divBdr>
    </w:div>
    <w:div w:id="1857621141">
      <w:bodyDiv w:val="1"/>
      <w:marLeft w:val="0"/>
      <w:marRight w:val="0"/>
      <w:marTop w:val="0"/>
      <w:marBottom w:val="0"/>
      <w:divBdr>
        <w:top w:val="none" w:sz="0" w:space="0" w:color="auto"/>
        <w:left w:val="none" w:sz="0" w:space="0" w:color="auto"/>
        <w:bottom w:val="none" w:sz="0" w:space="0" w:color="auto"/>
        <w:right w:val="none" w:sz="0" w:space="0" w:color="auto"/>
      </w:divBdr>
    </w:div>
    <w:div w:id="1865484183">
      <w:bodyDiv w:val="1"/>
      <w:marLeft w:val="0"/>
      <w:marRight w:val="0"/>
      <w:marTop w:val="0"/>
      <w:marBottom w:val="0"/>
      <w:divBdr>
        <w:top w:val="none" w:sz="0" w:space="0" w:color="auto"/>
        <w:left w:val="none" w:sz="0" w:space="0" w:color="auto"/>
        <w:bottom w:val="none" w:sz="0" w:space="0" w:color="auto"/>
        <w:right w:val="none" w:sz="0" w:space="0" w:color="auto"/>
      </w:divBdr>
    </w:div>
    <w:div w:id="1877695568">
      <w:bodyDiv w:val="1"/>
      <w:marLeft w:val="0"/>
      <w:marRight w:val="0"/>
      <w:marTop w:val="0"/>
      <w:marBottom w:val="0"/>
      <w:divBdr>
        <w:top w:val="none" w:sz="0" w:space="0" w:color="auto"/>
        <w:left w:val="none" w:sz="0" w:space="0" w:color="auto"/>
        <w:bottom w:val="none" w:sz="0" w:space="0" w:color="auto"/>
        <w:right w:val="none" w:sz="0" w:space="0" w:color="auto"/>
      </w:divBdr>
    </w:div>
    <w:div w:id="1886791302">
      <w:bodyDiv w:val="1"/>
      <w:marLeft w:val="0"/>
      <w:marRight w:val="0"/>
      <w:marTop w:val="0"/>
      <w:marBottom w:val="0"/>
      <w:divBdr>
        <w:top w:val="none" w:sz="0" w:space="0" w:color="auto"/>
        <w:left w:val="none" w:sz="0" w:space="0" w:color="auto"/>
        <w:bottom w:val="none" w:sz="0" w:space="0" w:color="auto"/>
        <w:right w:val="none" w:sz="0" w:space="0" w:color="auto"/>
      </w:divBdr>
    </w:div>
    <w:div w:id="1913587170">
      <w:bodyDiv w:val="1"/>
      <w:marLeft w:val="0"/>
      <w:marRight w:val="0"/>
      <w:marTop w:val="0"/>
      <w:marBottom w:val="0"/>
      <w:divBdr>
        <w:top w:val="none" w:sz="0" w:space="0" w:color="auto"/>
        <w:left w:val="none" w:sz="0" w:space="0" w:color="auto"/>
        <w:bottom w:val="none" w:sz="0" w:space="0" w:color="auto"/>
        <w:right w:val="none" w:sz="0" w:space="0" w:color="auto"/>
      </w:divBdr>
    </w:div>
    <w:div w:id="1916352655">
      <w:bodyDiv w:val="1"/>
      <w:marLeft w:val="0"/>
      <w:marRight w:val="0"/>
      <w:marTop w:val="0"/>
      <w:marBottom w:val="0"/>
      <w:divBdr>
        <w:top w:val="none" w:sz="0" w:space="0" w:color="auto"/>
        <w:left w:val="none" w:sz="0" w:space="0" w:color="auto"/>
        <w:bottom w:val="none" w:sz="0" w:space="0" w:color="auto"/>
        <w:right w:val="none" w:sz="0" w:space="0" w:color="auto"/>
      </w:divBdr>
    </w:div>
    <w:div w:id="1916889192">
      <w:bodyDiv w:val="1"/>
      <w:marLeft w:val="0"/>
      <w:marRight w:val="0"/>
      <w:marTop w:val="0"/>
      <w:marBottom w:val="0"/>
      <w:divBdr>
        <w:top w:val="none" w:sz="0" w:space="0" w:color="auto"/>
        <w:left w:val="none" w:sz="0" w:space="0" w:color="auto"/>
        <w:bottom w:val="none" w:sz="0" w:space="0" w:color="auto"/>
        <w:right w:val="none" w:sz="0" w:space="0" w:color="auto"/>
      </w:divBdr>
    </w:div>
    <w:div w:id="1924100519">
      <w:bodyDiv w:val="1"/>
      <w:marLeft w:val="0"/>
      <w:marRight w:val="0"/>
      <w:marTop w:val="0"/>
      <w:marBottom w:val="0"/>
      <w:divBdr>
        <w:top w:val="none" w:sz="0" w:space="0" w:color="auto"/>
        <w:left w:val="none" w:sz="0" w:space="0" w:color="auto"/>
        <w:bottom w:val="none" w:sz="0" w:space="0" w:color="auto"/>
        <w:right w:val="none" w:sz="0" w:space="0" w:color="auto"/>
      </w:divBdr>
    </w:div>
    <w:div w:id="1966278095">
      <w:bodyDiv w:val="1"/>
      <w:marLeft w:val="0"/>
      <w:marRight w:val="0"/>
      <w:marTop w:val="0"/>
      <w:marBottom w:val="0"/>
      <w:divBdr>
        <w:top w:val="none" w:sz="0" w:space="0" w:color="auto"/>
        <w:left w:val="none" w:sz="0" w:space="0" w:color="auto"/>
        <w:bottom w:val="none" w:sz="0" w:space="0" w:color="auto"/>
        <w:right w:val="none" w:sz="0" w:space="0" w:color="auto"/>
      </w:divBdr>
    </w:div>
    <w:div w:id="1985771221">
      <w:bodyDiv w:val="1"/>
      <w:marLeft w:val="0"/>
      <w:marRight w:val="0"/>
      <w:marTop w:val="0"/>
      <w:marBottom w:val="0"/>
      <w:divBdr>
        <w:top w:val="none" w:sz="0" w:space="0" w:color="auto"/>
        <w:left w:val="none" w:sz="0" w:space="0" w:color="auto"/>
        <w:bottom w:val="none" w:sz="0" w:space="0" w:color="auto"/>
        <w:right w:val="none" w:sz="0" w:space="0" w:color="auto"/>
      </w:divBdr>
    </w:div>
    <w:div w:id="2004968761">
      <w:bodyDiv w:val="1"/>
      <w:marLeft w:val="0"/>
      <w:marRight w:val="0"/>
      <w:marTop w:val="0"/>
      <w:marBottom w:val="0"/>
      <w:divBdr>
        <w:top w:val="none" w:sz="0" w:space="0" w:color="auto"/>
        <w:left w:val="none" w:sz="0" w:space="0" w:color="auto"/>
        <w:bottom w:val="none" w:sz="0" w:space="0" w:color="auto"/>
        <w:right w:val="none" w:sz="0" w:space="0" w:color="auto"/>
      </w:divBdr>
    </w:div>
    <w:div w:id="2058578086">
      <w:bodyDiv w:val="1"/>
      <w:marLeft w:val="0"/>
      <w:marRight w:val="0"/>
      <w:marTop w:val="0"/>
      <w:marBottom w:val="0"/>
      <w:divBdr>
        <w:top w:val="none" w:sz="0" w:space="0" w:color="auto"/>
        <w:left w:val="none" w:sz="0" w:space="0" w:color="auto"/>
        <w:bottom w:val="none" w:sz="0" w:space="0" w:color="auto"/>
        <w:right w:val="none" w:sz="0" w:space="0" w:color="auto"/>
      </w:divBdr>
    </w:div>
    <w:div w:id="2066292647">
      <w:bodyDiv w:val="1"/>
      <w:marLeft w:val="0"/>
      <w:marRight w:val="0"/>
      <w:marTop w:val="0"/>
      <w:marBottom w:val="0"/>
      <w:divBdr>
        <w:top w:val="none" w:sz="0" w:space="0" w:color="auto"/>
        <w:left w:val="none" w:sz="0" w:space="0" w:color="auto"/>
        <w:bottom w:val="none" w:sz="0" w:space="0" w:color="auto"/>
        <w:right w:val="none" w:sz="0" w:space="0" w:color="auto"/>
      </w:divBdr>
    </w:div>
    <w:div w:id="2078286653">
      <w:bodyDiv w:val="1"/>
      <w:marLeft w:val="0"/>
      <w:marRight w:val="0"/>
      <w:marTop w:val="0"/>
      <w:marBottom w:val="0"/>
      <w:divBdr>
        <w:top w:val="none" w:sz="0" w:space="0" w:color="auto"/>
        <w:left w:val="none" w:sz="0" w:space="0" w:color="auto"/>
        <w:bottom w:val="none" w:sz="0" w:space="0" w:color="auto"/>
        <w:right w:val="none" w:sz="0" w:space="0" w:color="auto"/>
      </w:divBdr>
    </w:div>
    <w:div w:id="2099983851">
      <w:bodyDiv w:val="1"/>
      <w:marLeft w:val="0"/>
      <w:marRight w:val="0"/>
      <w:marTop w:val="0"/>
      <w:marBottom w:val="0"/>
      <w:divBdr>
        <w:top w:val="none" w:sz="0" w:space="0" w:color="auto"/>
        <w:left w:val="none" w:sz="0" w:space="0" w:color="auto"/>
        <w:bottom w:val="none" w:sz="0" w:space="0" w:color="auto"/>
        <w:right w:val="none" w:sz="0" w:space="0" w:color="auto"/>
      </w:divBdr>
    </w:div>
    <w:div w:id="2131708086">
      <w:bodyDiv w:val="1"/>
      <w:marLeft w:val="0"/>
      <w:marRight w:val="0"/>
      <w:marTop w:val="0"/>
      <w:marBottom w:val="0"/>
      <w:divBdr>
        <w:top w:val="none" w:sz="0" w:space="0" w:color="auto"/>
        <w:left w:val="none" w:sz="0" w:space="0" w:color="auto"/>
        <w:bottom w:val="none" w:sz="0" w:space="0" w:color="auto"/>
        <w:right w:val="none" w:sz="0" w:space="0" w:color="auto"/>
      </w:divBdr>
    </w:div>
    <w:div w:id="2138526843">
      <w:bodyDiv w:val="1"/>
      <w:marLeft w:val="0"/>
      <w:marRight w:val="0"/>
      <w:marTop w:val="0"/>
      <w:marBottom w:val="0"/>
      <w:divBdr>
        <w:top w:val="none" w:sz="0" w:space="0" w:color="auto"/>
        <w:left w:val="none" w:sz="0" w:space="0" w:color="auto"/>
        <w:bottom w:val="none" w:sz="0" w:space="0" w:color="auto"/>
        <w:right w:val="none" w:sz="0" w:space="0" w:color="auto"/>
      </w:divBdr>
    </w:div>
    <w:div w:id="214318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80F3-E7AB-4A1D-9DA2-0DEBA9212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17</Pages>
  <Words>5841</Words>
  <Characters>33295</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от</vt:lpstr>
    </vt:vector>
  </TitlesOfParts>
  <Company>admin</Company>
  <LinksUpToDate>false</LinksUpToDate>
  <CharactersWithSpaces>39058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dc:title>
  <dc:creator>arm13</dc:creator>
  <cp:lastModifiedBy>dohod_1</cp:lastModifiedBy>
  <cp:revision>56</cp:revision>
  <cp:lastPrinted>2026-03-30T05:37:00Z</cp:lastPrinted>
  <dcterms:created xsi:type="dcterms:W3CDTF">2024-12-27T07:28:00Z</dcterms:created>
  <dcterms:modified xsi:type="dcterms:W3CDTF">2026-03-30T06:28:00Z</dcterms:modified>
</cp:coreProperties>
</file>